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5EE6" w14:textId="1181DFE2" w:rsidR="00226255" w:rsidRPr="004D2B1C" w:rsidRDefault="00F17DCD" w:rsidP="00C26439">
      <w:pPr>
        <w:spacing w:after="0" w:line="264" w:lineRule="exact"/>
        <w:ind w:firstLine="454"/>
        <w:jc w:val="right"/>
        <w:rPr>
          <w:b/>
          <w:i/>
          <w:iCs/>
          <w:sz w:val="22"/>
          <w:szCs w:val="22"/>
        </w:rPr>
      </w:pPr>
      <w:bookmarkStart w:id="0" w:name="_Hlk61097219"/>
      <w:r w:rsidRPr="004D2B1C">
        <w:rPr>
          <w:b/>
          <w:i/>
          <w:iCs/>
          <w:sz w:val="22"/>
          <w:szCs w:val="22"/>
        </w:rPr>
        <w:t>С.С. Земичева</w:t>
      </w:r>
      <w:r w:rsidR="001845CE" w:rsidRPr="004D2B1C">
        <w:rPr>
          <w:b/>
          <w:i/>
          <w:iCs/>
          <w:sz w:val="22"/>
          <w:szCs w:val="22"/>
        </w:rPr>
        <w:t>, А.А. Васильченко</w:t>
      </w:r>
    </w:p>
    <w:p w14:paraId="3E768A03" w14:textId="0D58F52F" w:rsidR="005921F6" w:rsidRPr="004D2B1C" w:rsidRDefault="005921F6" w:rsidP="00C26439">
      <w:pPr>
        <w:spacing w:after="0" w:line="264" w:lineRule="exact"/>
        <w:ind w:firstLine="454"/>
        <w:jc w:val="right"/>
        <w:rPr>
          <w:b/>
          <w:i/>
          <w:iCs/>
          <w:sz w:val="22"/>
          <w:szCs w:val="22"/>
          <w:lang w:val="en-US"/>
        </w:rPr>
      </w:pPr>
      <w:r w:rsidRPr="004D2B1C">
        <w:rPr>
          <w:b/>
          <w:i/>
          <w:iCs/>
          <w:sz w:val="22"/>
          <w:szCs w:val="22"/>
          <w:lang w:val="en-US"/>
        </w:rPr>
        <w:t>S.S.</w:t>
      </w:r>
      <w:r w:rsidR="004D2B1C" w:rsidRPr="004D2B1C">
        <w:rPr>
          <w:b/>
          <w:i/>
          <w:iCs/>
          <w:sz w:val="22"/>
          <w:szCs w:val="22"/>
          <w:lang w:val="en-US"/>
        </w:rPr>
        <w:t xml:space="preserve"> </w:t>
      </w:r>
      <w:bookmarkStart w:id="1" w:name="_Hlk67066733"/>
      <w:proofErr w:type="spellStart"/>
      <w:r w:rsidRPr="004D2B1C">
        <w:rPr>
          <w:b/>
          <w:i/>
          <w:iCs/>
          <w:sz w:val="22"/>
          <w:szCs w:val="22"/>
          <w:lang w:val="en-US"/>
        </w:rPr>
        <w:t>Zemicheva</w:t>
      </w:r>
      <w:bookmarkEnd w:id="1"/>
      <w:proofErr w:type="spellEnd"/>
      <w:r w:rsidR="004D2B1C" w:rsidRPr="004D2B1C">
        <w:rPr>
          <w:b/>
          <w:i/>
          <w:iCs/>
          <w:sz w:val="22"/>
          <w:szCs w:val="22"/>
          <w:lang w:val="en-US"/>
        </w:rPr>
        <w:t xml:space="preserve">, A.A. </w:t>
      </w:r>
      <w:bookmarkStart w:id="2" w:name="_Hlk67066853"/>
      <w:proofErr w:type="spellStart"/>
      <w:r w:rsidR="004D2B1C" w:rsidRPr="004D2B1C">
        <w:rPr>
          <w:b/>
          <w:i/>
          <w:iCs/>
          <w:sz w:val="22"/>
          <w:szCs w:val="22"/>
          <w:lang w:val="en-US"/>
        </w:rPr>
        <w:t>Vasilchenko</w:t>
      </w:r>
      <w:bookmarkEnd w:id="2"/>
      <w:proofErr w:type="spellEnd"/>
    </w:p>
    <w:p w14:paraId="51ECC468" w14:textId="089F8E2D" w:rsidR="00B84D19" w:rsidRPr="00BE0BF2" w:rsidRDefault="000D4D84" w:rsidP="00C26439">
      <w:pPr>
        <w:suppressAutoHyphens/>
        <w:spacing w:before="240" w:after="120" w:line="264" w:lineRule="exact"/>
        <w:ind w:firstLine="454"/>
        <w:jc w:val="center"/>
        <w:rPr>
          <w:b/>
          <w:bCs/>
          <w:szCs w:val="24"/>
        </w:rPr>
      </w:pPr>
      <w:bookmarkStart w:id="3" w:name="_Hlk63778952"/>
      <w:r w:rsidRPr="00EF6BAF">
        <w:rPr>
          <w:b/>
          <w:bCs/>
          <w:i/>
          <w:iCs/>
          <w:sz w:val="22"/>
          <w:szCs w:val="22"/>
        </w:rPr>
        <w:t xml:space="preserve">ДРУГ, ПОДРУГА, ТОВАРИЩ, ЗНАКОМЫЙ: </w:t>
      </w:r>
      <w:r w:rsidRPr="00EF6BAF">
        <w:rPr>
          <w:b/>
          <w:bCs/>
          <w:sz w:val="22"/>
          <w:szCs w:val="22"/>
        </w:rPr>
        <w:t xml:space="preserve">СПЕЦИФИКА </w:t>
      </w:r>
      <w:r w:rsidR="00123BE3">
        <w:rPr>
          <w:b/>
          <w:bCs/>
          <w:sz w:val="22"/>
          <w:szCs w:val="22"/>
        </w:rPr>
        <w:t xml:space="preserve">СЕМАНТИКИ </w:t>
      </w:r>
      <w:r w:rsidR="00123BE3" w:rsidRPr="00123BE3">
        <w:rPr>
          <w:b/>
          <w:bCs/>
          <w:sz w:val="22"/>
          <w:szCs w:val="22"/>
        </w:rPr>
        <w:t xml:space="preserve">И </w:t>
      </w:r>
      <w:r w:rsidRPr="00123BE3">
        <w:rPr>
          <w:b/>
          <w:bCs/>
          <w:sz w:val="22"/>
          <w:szCs w:val="22"/>
        </w:rPr>
        <w:t>ФУНКЦИОНИРОВАНИЯ</w:t>
      </w:r>
      <w:r w:rsidRPr="00EF6BAF">
        <w:rPr>
          <w:b/>
          <w:bCs/>
          <w:sz w:val="22"/>
          <w:szCs w:val="22"/>
        </w:rPr>
        <w:t xml:space="preserve"> В ДИАЛЕКТНОЙ РЕЧИ (ПО КОРПУСНЫМ ДАННЫМ)</w:t>
      </w:r>
      <w:r w:rsidR="00915590" w:rsidRPr="00FC2620">
        <w:rPr>
          <w:rStyle w:val="af0"/>
          <w:b/>
          <w:bCs/>
          <w:szCs w:val="24"/>
        </w:rPr>
        <w:footnoteReference w:id="1"/>
      </w:r>
      <w:bookmarkEnd w:id="3"/>
    </w:p>
    <w:p w14:paraId="5B4E21C4" w14:textId="03A43BAB" w:rsidR="00443ABE" w:rsidRPr="00696F1C" w:rsidRDefault="004B39A5" w:rsidP="006C2EEC">
      <w:pPr>
        <w:suppressAutoHyphens/>
        <w:spacing w:before="120" w:after="120" w:line="264" w:lineRule="exact"/>
        <w:ind w:firstLine="454"/>
        <w:jc w:val="both"/>
        <w:rPr>
          <w:sz w:val="18"/>
          <w:szCs w:val="18"/>
        </w:rPr>
      </w:pPr>
      <w:r w:rsidRPr="00FC2620">
        <w:rPr>
          <w:b/>
          <w:bCs/>
          <w:sz w:val="18"/>
          <w:szCs w:val="18"/>
        </w:rPr>
        <w:t>Аннотация</w:t>
      </w:r>
      <w:r w:rsidR="000850B6" w:rsidRPr="00FC2620">
        <w:rPr>
          <w:b/>
          <w:bCs/>
          <w:sz w:val="18"/>
          <w:szCs w:val="18"/>
        </w:rPr>
        <w:t>.</w:t>
      </w:r>
      <w:bookmarkStart w:id="4" w:name="_Hlk61368385"/>
      <w:r w:rsidR="000850B6" w:rsidRPr="00FC2620">
        <w:rPr>
          <w:sz w:val="18"/>
          <w:szCs w:val="18"/>
        </w:rPr>
        <w:t xml:space="preserve"> </w:t>
      </w:r>
      <w:r w:rsidR="00443ABE" w:rsidRPr="00FC2620">
        <w:rPr>
          <w:sz w:val="18"/>
          <w:szCs w:val="18"/>
        </w:rPr>
        <w:t xml:space="preserve">Цель статьи – выявить своеобразие </w:t>
      </w:r>
      <w:r w:rsidR="00F06E2E" w:rsidRPr="00FC2620">
        <w:rPr>
          <w:sz w:val="18"/>
          <w:szCs w:val="18"/>
        </w:rPr>
        <w:t xml:space="preserve">использования </w:t>
      </w:r>
      <w:r w:rsidR="00FE064A" w:rsidRPr="00FC2620">
        <w:rPr>
          <w:sz w:val="18"/>
          <w:szCs w:val="18"/>
        </w:rPr>
        <w:t>номинаций</w:t>
      </w:r>
      <w:r w:rsidR="00443ABE" w:rsidRPr="00FC2620">
        <w:rPr>
          <w:sz w:val="18"/>
          <w:szCs w:val="18"/>
        </w:rPr>
        <w:t xml:space="preserve"> дружб</w:t>
      </w:r>
      <w:r w:rsidR="00FE064A" w:rsidRPr="00FC2620">
        <w:rPr>
          <w:sz w:val="18"/>
          <w:szCs w:val="18"/>
        </w:rPr>
        <w:t>ы</w:t>
      </w:r>
      <w:r w:rsidR="00443ABE" w:rsidRPr="00FC2620">
        <w:rPr>
          <w:i/>
          <w:iCs/>
          <w:sz w:val="18"/>
          <w:szCs w:val="18"/>
        </w:rPr>
        <w:t xml:space="preserve"> </w:t>
      </w:r>
      <w:r w:rsidR="00443ABE" w:rsidRPr="00FC2620">
        <w:rPr>
          <w:sz w:val="18"/>
          <w:szCs w:val="18"/>
        </w:rPr>
        <w:t xml:space="preserve">в </w:t>
      </w:r>
      <w:r w:rsidR="00FE064A" w:rsidRPr="00696F1C">
        <w:rPr>
          <w:sz w:val="18"/>
          <w:szCs w:val="18"/>
        </w:rPr>
        <w:t xml:space="preserve">речи </w:t>
      </w:r>
      <w:r w:rsidR="007A7FEB" w:rsidRPr="00696F1C">
        <w:rPr>
          <w:sz w:val="18"/>
          <w:szCs w:val="18"/>
        </w:rPr>
        <w:t>носителей традиционной культуры</w:t>
      </w:r>
      <w:r w:rsidR="00443ABE" w:rsidRPr="008B3F49">
        <w:rPr>
          <w:sz w:val="18"/>
          <w:szCs w:val="18"/>
        </w:rPr>
        <w:t>.</w:t>
      </w:r>
      <w:r w:rsidR="00FE064A" w:rsidRPr="008B3F49">
        <w:rPr>
          <w:sz w:val="18"/>
          <w:szCs w:val="18"/>
        </w:rPr>
        <w:t xml:space="preserve"> </w:t>
      </w:r>
      <w:r w:rsidR="00A975B0" w:rsidRPr="008B3F49">
        <w:rPr>
          <w:sz w:val="18"/>
          <w:szCs w:val="18"/>
        </w:rPr>
        <w:t>О</w:t>
      </w:r>
      <w:r w:rsidR="00CD7C99" w:rsidRPr="008B3F49">
        <w:rPr>
          <w:sz w:val="18"/>
          <w:szCs w:val="18"/>
        </w:rPr>
        <w:t>сновн</w:t>
      </w:r>
      <w:r w:rsidR="00A975B0" w:rsidRPr="008B3F49">
        <w:rPr>
          <w:sz w:val="18"/>
          <w:szCs w:val="18"/>
        </w:rPr>
        <w:t>ым</w:t>
      </w:r>
      <w:r w:rsidR="00CD7C99" w:rsidRPr="008B3F49">
        <w:rPr>
          <w:sz w:val="18"/>
          <w:szCs w:val="18"/>
        </w:rPr>
        <w:t xml:space="preserve"> </w:t>
      </w:r>
      <w:r w:rsidR="00FE064A" w:rsidRPr="008B3F49">
        <w:rPr>
          <w:sz w:val="18"/>
          <w:szCs w:val="18"/>
        </w:rPr>
        <w:t>инструмент</w:t>
      </w:r>
      <w:r w:rsidR="00A975B0" w:rsidRPr="008B3F49">
        <w:rPr>
          <w:sz w:val="18"/>
          <w:szCs w:val="18"/>
        </w:rPr>
        <w:t>ом</w:t>
      </w:r>
      <w:r w:rsidR="00FE064A" w:rsidRPr="008B3F49">
        <w:rPr>
          <w:sz w:val="18"/>
          <w:szCs w:val="18"/>
        </w:rPr>
        <w:t xml:space="preserve"> исследования </w:t>
      </w:r>
      <w:r w:rsidR="00A975B0" w:rsidRPr="008B3F49">
        <w:rPr>
          <w:sz w:val="18"/>
          <w:szCs w:val="18"/>
        </w:rPr>
        <w:t>является Томский диалектный</w:t>
      </w:r>
      <w:r w:rsidR="00FE064A" w:rsidRPr="008B3F49">
        <w:rPr>
          <w:sz w:val="18"/>
          <w:szCs w:val="18"/>
        </w:rPr>
        <w:t xml:space="preserve"> корпус</w:t>
      </w:r>
      <w:r w:rsidR="00CD7C99" w:rsidRPr="008B3F49">
        <w:rPr>
          <w:sz w:val="18"/>
          <w:szCs w:val="18"/>
        </w:rPr>
        <w:t xml:space="preserve"> </w:t>
      </w:r>
      <w:r w:rsidR="00FE064A" w:rsidRPr="008B3F49">
        <w:rPr>
          <w:sz w:val="18"/>
          <w:szCs w:val="18"/>
        </w:rPr>
        <w:t xml:space="preserve">объёмом более </w:t>
      </w:r>
      <w:r w:rsidR="000026E9" w:rsidRPr="008B3F49">
        <w:rPr>
          <w:sz w:val="18"/>
          <w:szCs w:val="18"/>
        </w:rPr>
        <w:t>2 000 000</w:t>
      </w:r>
      <w:r w:rsidR="00FE064A" w:rsidRPr="008B3F49">
        <w:rPr>
          <w:sz w:val="18"/>
          <w:szCs w:val="18"/>
        </w:rPr>
        <w:t xml:space="preserve"> слов</w:t>
      </w:r>
      <w:r w:rsidR="00F03214" w:rsidRPr="008B3F49">
        <w:rPr>
          <w:sz w:val="18"/>
          <w:szCs w:val="18"/>
        </w:rPr>
        <w:t>оупотреблений</w:t>
      </w:r>
      <w:r w:rsidR="00CD7C99" w:rsidRPr="008B3F49">
        <w:rPr>
          <w:sz w:val="18"/>
          <w:szCs w:val="18"/>
        </w:rPr>
        <w:t>, для сопоставления используются данные других корпусных ресурсов</w:t>
      </w:r>
      <w:r w:rsidR="00FE064A" w:rsidRPr="008B3F49">
        <w:rPr>
          <w:sz w:val="18"/>
          <w:szCs w:val="18"/>
        </w:rPr>
        <w:t xml:space="preserve">. </w:t>
      </w:r>
      <w:r w:rsidR="006F2B43" w:rsidRPr="008B3F49">
        <w:rPr>
          <w:sz w:val="18"/>
          <w:szCs w:val="18"/>
        </w:rPr>
        <w:t xml:space="preserve">Новизна работы обусловлена </w:t>
      </w:r>
      <w:r w:rsidR="009C4573" w:rsidRPr="008B3F49">
        <w:rPr>
          <w:sz w:val="18"/>
          <w:szCs w:val="18"/>
        </w:rPr>
        <w:t>обращением к исследованию</w:t>
      </w:r>
      <w:r w:rsidR="009C4573" w:rsidRPr="00696F1C">
        <w:rPr>
          <w:sz w:val="18"/>
          <w:szCs w:val="18"/>
        </w:rPr>
        <w:t xml:space="preserve"> </w:t>
      </w:r>
      <w:r w:rsidR="0011668C">
        <w:rPr>
          <w:sz w:val="18"/>
          <w:szCs w:val="18"/>
        </w:rPr>
        <w:t>функционирования</w:t>
      </w:r>
      <w:r w:rsidR="006F2B43" w:rsidRPr="00696F1C">
        <w:rPr>
          <w:sz w:val="18"/>
          <w:szCs w:val="18"/>
        </w:rPr>
        <w:t xml:space="preserve"> </w:t>
      </w:r>
      <w:r w:rsidR="009C4573" w:rsidRPr="00696F1C">
        <w:rPr>
          <w:sz w:val="18"/>
          <w:szCs w:val="18"/>
        </w:rPr>
        <w:t xml:space="preserve">общерусских слов в диалектном дискурсе </w:t>
      </w:r>
      <w:r w:rsidR="006F2B43" w:rsidRPr="00696F1C">
        <w:rPr>
          <w:sz w:val="18"/>
          <w:szCs w:val="18"/>
        </w:rPr>
        <w:t>с использованием корпусных методик.</w:t>
      </w:r>
      <w:r w:rsidR="00682BE6" w:rsidRPr="00696F1C">
        <w:rPr>
          <w:sz w:val="18"/>
          <w:szCs w:val="18"/>
        </w:rPr>
        <w:t xml:space="preserve"> </w:t>
      </w:r>
      <w:r w:rsidR="00A975B0" w:rsidRPr="00696F1C">
        <w:rPr>
          <w:sz w:val="18"/>
          <w:szCs w:val="18"/>
        </w:rPr>
        <w:t xml:space="preserve">Проанализировано более 600 контекстов. </w:t>
      </w:r>
      <w:r w:rsidR="00FE064A" w:rsidRPr="00696F1C">
        <w:rPr>
          <w:sz w:val="18"/>
          <w:szCs w:val="18"/>
        </w:rPr>
        <w:t xml:space="preserve">На основе анализа </w:t>
      </w:r>
      <w:r w:rsidR="00D62976" w:rsidRPr="00696F1C">
        <w:rPr>
          <w:sz w:val="18"/>
          <w:szCs w:val="18"/>
        </w:rPr>
        <w:t>частотности</w:t>
      </w:r>
      <w:r w:rsidR="00FE064A" w:rsidRPr="00696F1C">
        <w:rPr>
          <w:sz w:val="18"/>
          <w:szCs w:val="18"/>
        </w:rPr>
        <w:t xml:space="preserve"> впервые выявлена гендерная специфика функционирования </w:t>
      </w:r>
      <w:r w:rsidR="00F03214" w:rsidRPr="00696F1C">
        <w:rPr>
          <w:sz w:val="18"/>
          <w:szCs w:val="18"/>
        </w:rPr>
        <w:t xml:space="preserve">обозначений </w:t>
      </w:r>
      <w:r w:rsidR="00FE064A" w:rsidRPr="00696F1C">
        <w:rPr>
          <w:sz w:val="18"/>
          <w:szCs w:val="18"/>
        </w:rPr>
        <w:t>дружбы.</w:t>
      </w:r>
      <w:r w:rsidR="003E368D" w:rsidRPr="00696F1C">
        <w:rPr>
          <w:sz w:val="18"/>
          <w:szCs w:val="18"/>
        </w:rPr>
        <w:t xml:space="preserve"> </w:t>
      </w:r>
    </w:p>
    <w:p w14:paraId="37E2069D" w14:textId="34FF7F56" w:rsidR="00FE064A" w:rsidRPr="00696F1C" w:rsidRDefault="000850B6" w:rsidP="006C2EEC">
      <w:pPr>
        <w:suppressAutoHyphens/>
        <w:spacing w:after="0" w:line="264" w:lineRule="exact"/>
        <w:ind w:firstLine="454"/>
        <w:jc w:val="both"/>
        <w:rPr>
          <w:sz w:val="18"/>
          <w:szCs w:val="18"/>
        </w:rPr>
      </w:pPr>
      <w:r w:rsidRPr="00696F1C">
        <w:rPr>
          <w:b/>
          <w:bCs/>
          <w:sz w:val="18"/>
          <w:szCs w:val="18"/>
        </w:rPr>
        <w:t>Ключевые слова.</w:t>
      </w:r>
      <w:r w:rsidRPr="00696F1C">
        <w:rPr>
          <w:sz w:val="18"/>
          <w:szCs w:val="18"/>
        </w:rPr>
        <w:t xml:space="preserve"> </w:t>
      </w:r>
      <w:r w:rsidR="00002E95" w:rsidRPr="00696F1C">
        <w:rPr>
          <w:sz w:val="18"/>
          <w:szCs w:val="18"/>
        </w:rPr>
        <w:t xml:space="preserve">диалектный корпус, </w:t>
      </w:r>
      <w:r w:rsidRPr="00696F1C">
        <w:rPr>
          <w:sz w:val="18"/>
          <w:szCs w:val="18"/>
        </w:rPr>
        <w:t xml:space="preserve">Томский диалектный корпус, русские говоры Сибири, </w:t>
      </w:r>
      <w:r w:rsidR="00002E95" w:rsidRPr="00696F1C">
        <w:rPr>
          <w:sz w:val="18"/>
          <w:szCs w:val="18"/>
        </w:rPr>
        <w:t>лексико-семантическое поле «Дружба»</w:t>
      </w:r>
      <w:r w:rsidRPr="00696F1C">
        <w:rPr>
          <w:sz w:val="18"/>
          <w:szCs w:val="18"/>
        </w:rPr>
        <w:t>.</w:t>
      </w:r>
    </w:p>
    <w:p w14:paraId="10154A72" w14:textId="6C1E11C9" w:rsidR="00F03214" w:rsidRPr="00F03214" w:rsidRDefault="00FC2620" w:rsidP="008B3F49">
      <w:pPr>
        <w:suppressAutoHyphens/>
        <w:spacing w:before="120" w:after="120" w:line="264" w:lineRule="exact"/>
        <w:ind w:firstLine="454"/>
        <w:jc w:val="both"/>
        <w:rPr>
          <w:sz w:val="18"/>
          <w:szCs w:val="18"/>
          <w:lang w:val="en-US"/>
        </w:rPr>
      </w:pPr>
      <w:r w:rsidRPr="00696F1C">
        <w:rPr>
          <w:b/>
          <w:bCs/>
          <w:sz w:val="18"/>
          <w:szCs w:val="18"/>
          <w:lang w:val="en-US"/>
        </w:rPr>
        <w:t>Abstract.</w:t>
      </w:r>
      <w:r w:rsidRPr="00696F1C">
        <w:rPr>
          <w:sz w:val="18"/>
          <w:szCs w:val="18"/>
          <w:lang w:val="en-US"/>
        </w:rPr>
        <w:t xml:space="preserve"> </w:t>
      </w:r>
      <w:r w:rsidR="00F03214" w:rsidRPr="00696F1C">
        <w:rPr>
          <w:sz w:val="18"/>
          <w:szCs w:val="18"/>
          <w:lang w:val="en-US"/>
        </w:rPr>
        <w:t xml:space="preserve">The purpose of the article is to reveal the originality of the use of friendship nominations in the speech </w:t>
      </w:r>
      <w:r w:rsidR="007A7FEB" w:rsidRPr="00696F1C">
        <w:rPr>
          <w:sz w:val="18"/>
          <w:szCs w:val="18"/>
          <w:lang w:val="en-US"/>
        </w:rPr>
        <w:t>of members of traditional culture</w:t>
      </w:r>
      <w:r w:rsidR="00F03214" w:rsidRPr="00696F1C">
        <w:rPr>
          <w:sz w:val="18"/>
          <w:szCs w:val="18"/>
          <w:lang w:val="en-US"/>
        </w:rPr>
        <w:t xml:space="preserve">. </w:t>
      </w:r>
      <w:r w:rsidR="008B3F49" w:rsidRPr="008B3F49">
        <w:rPr>
          <w:sz w:val="18"/>
          <w:szCs w:val="18"/>
          <w:lang w:val="en-US"/>
        </w:rPr>
        <w:t xml:space="preserve">The main research tool is the Tomsk dialect corpus with a </w:t>
      </w:r>
      <w:r w:rsidR="008B3F49">
        <w:rPr>
          <w:sz w:val="18"/>
          <w:szCs w:val="18"/>
          <w:lang w:val="en-US"/>
        </w:rPr>
        <w:t>size</w:t>
      </w:r>
      <w:r w:rsidR="008B3F49" w:rsidRPr="008B3F49">
        <w:rPr>
          <w:sz w:val="18"/>
          <w:szCs w:val="18"/>
          <w:lang w:val="en-US"/>
        </w:rPr>
        <w:t xml:space="preserve"> of more than 2,000,000 tokens; data from other corp</w:t>
      </w:r>
      <w:r w:rsidR="008B3F49">
        <w:rPr>
          <w:sz w:val="18"/>
          <w:szCs w:val="18"/>
          <w:lang w:val="en-US"/>
        </w:rPr>
        <w:t>ora</w:t>
      </w:r>
      <w:r w:rsidR="008B3F49" w:rsidRPr="008B3F49">
        <w:rPr>
          <w:sz w:val="18"/>
          <w:szCs w:val="18"/>
          <w:lang w:val="en-US"/>
        </w:rPr>
        <w:t xml:space="preserve"> are used for comparison.</w:t>
      </w:r>
      <w:r w:rsidR="00123BE3" w:rsidRPr="00123BE3">
        <w:rPr>
          <w:sz w:val="18"/>
          <w:szCs w:val="18"/>
          <w:lang w:val="en-US"/>
        </w:rPr>
        <w:t xml:space="preserve"> </w:t>
      </w:r>
      <w:r w:rsidR="00F03214" w:rsidRPr="00F03214">
        <w:rPr>
          <w:sz w:val="18"/>
          <w:szCs w:val="18"/>
          <w:lang w:val="en-US"/>
        </w:rPr>
        <w:t xml:space="preserve">The novelty of the work is due to the appeal to the study of the semantics of all-Russian words in dialect discourse using corpus techniques. </w:t>
      </w:r>
      <w:r w:rsidR="008B3F49" w:rsidRPr="00F03214">
        <w:rPr>
          <w:sz w:val="18"/>
          <w:szCs w:val="18"/>
          <w:lang w:val="en-US"/>
        </w:rPr>
        <w:t xml:space="preserve">More than 600 contexts have been analyzed. </w:t>
      </w:r>
      <w:r w:rsidR="00F03214" w:rsidRPr="00F03214">
        <w:rPr>
          <w:sz w:val="18"/>
          <w:szCs w:val="18"/>
          <w:lang w:val="en-US"/>
        </w:rPr>
        <w:t>Based on the analysis of frequency, the gender specificity of the functioning of friendship nominations has been revealed for the first time.</w:t>
      </w:r>
    </w:p>
    <w:p w14:paraId="48484AD1" w14:textId="60CD696A" w:rsidR="0011668C" w:rsidRPr="00F03214" w:rsidRDefault="00FE064A" w:rsidP="0011668C">
      <w:pPr>
        <w:suppressAutoHyphens/>
        <w:spacing w:after="0" w:line="264" w:lineRule="exact"/>
        <w:ind w:firstLine="454"/>
        <w:jc w:val="both"/>
        <w:rPr>
          <w:sz w:val="18"/>
          <w:szCs w:val="18"/>
          <w:lang w:val="en-US"/>
        </w:rPr>
      </w:pPr>
      <w:r w:rsidRPr="00FC2620">
        <w:rPr>
          <w:b/>
          <w:bCs/>
          <w:sz w:val="18"/>
          <w:szCs w:val="18"/>
          <w:lang w:val="en-US"/>
        </w:rPr>
        <w:t>Keywords</w:t>
      </w:r>
      <w:r w:rsidR="000850B6" w:rsidRPr="00FC2620">
        <w:rPr>
          <w:b/>
          <w:bCs/>
          <w:sz w:val="18"/>
          <w:szCs w:val="18"/>
          <w:lang w:val="en-US"/>
        </w:rPr>
        <w:t>.</w:t>
      </w:r>
      <w:r w:rsidRPr="00FC2620">
        <w:rPr>
          <w:sz w:val="18"/>
          <w:szCs w:val="18"/>
          <w:lang w:val="en-US"/>
        </w:rPr>
        <w:t xml:space="preserve"> dialect corpus, Tomsk dialect corpus, Siberian dialects of Russian, </w:t>
      </w:r>
      <w:proofErr w:type="spellStart"/>
      <w:r w:rsidRPr="00FC2620">
        <w:rPr>
          <w:sz w:val="18"/>
          <w:szCs w:val="18"/>
          <w:lang w:val="en-US"/>
        </w:rPr>
        <w:t>lexico</w:t>
      </w:r>
      <w:proofErr w:type="spellEnd"/>
      <w:r w:rsidRPr="00FC2620">
        <w:rPr>
          <w:sz w:val="18"/>
          <w:szCs w:val="18"/>
          <w:lang w:val="en-US"/>
        </w:rPr>
        <w:t>-semantic field «friendship»</w:t>
      </w:r>
      <w:r w:rsidR="00F03214" w:rsidRPr="00F03214">
        <w:rPr>
          <w:sz w:val="18"/>
          <w:szCs w:val="18"/>
          <w:lang w:val="en-US"/>
        </w:rPr>
        <w:t>.</w:t>
      </w:r>
      <w:r w:rsidRPr="00FC2620">
        <w:rPr>
          <w:sz w:val="18"/>
          <w:szCs w:val="18"/>
          <w:lang w:val="en-US"/>
        </w:rPr>
        <w:t xml:space="preserve"> </w:t>
      </w:r>
      <w:bookmarkEnd w:id="4"/>
    </w:p>
    <w:p w14:paraId="7E0AF27A" w14:textId="38668014" w:rsidR="00DC7C10" w:rsidRPr="00FC2620" w:rsidRDefault="00777ACA" w:rsidP="00A62CA0">
      <w:pPr>
        <w:pStyle w:val="af1"/>
        <w:spacing w:before="240" w:after="0" w:line="264" w:lineRule="exact"/>
        <w:ind w:left="930" w:firstLine="454"/>
        <w:jc w:val="both"/>
        <w:rPr>
          <w:b/>
          <w:bCs/>
          <w:sz w:val="22"/>
          <w:szCs w:val="22"/>
        </w:rPr>
      </w:pPr>
      <w:r w:rsidRPr="00FC2620">
        <w:rPr>
          <w:b/>
          <w:bCs/>
          <w:sz w:val="22"/>
          <w:szCs w:val="22"/>
        </w:rPr>
        <w:lastRenderedPageBreak/>
        <w:t>1. </w:t>
      </w:r>
      <w:r w:rsidR="00DC7C10" w:rsidRPr="00FC2620">
        <w:rPr>
          <w:b/>
          <w:bCs/>
          <w:sz w:val="22"/>
          <w:szCs w:val="22"/>
        </w:rPr>
        <w:t>Введение</w:t>
      </w:r>
    </w:p>
    <w:p w14:paraId="51AD1E88" w14:textId="600FF64B" w:rsidR="00024F49" w:rsidRPr="00FC2620" w:rsidRDefault="00862619" w:rsidP="00A62CA0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>В 2021</w:t>
      </w:r>
      <w:r w:rsidR="006C2EEC">
        <w:rPr>
          <w:sz w:val="22"/>
          <w:szCs w:val="22"/>
        </w:rPr>
        <w:t> </w:t>
      </w:r>
      <w:r w:rsidRPr="00FC2620">
        <w:rPr>
          <w:sz w:val="22"/>
          <w:szCs w:val="22"/>
        </w:rPr>
        <w:t xml:space="preserve">г. исполняется 20 лет с момента публикации </w:t>
      </w:r>
      <w:r w:rsidR="006C2EEC">
        <w:rPr>
          <w:sz w:val="22"/>
          <w:szCs w:val="22"/>
        </w:rPr>
        <w:t xml:space="preserve">на русском языке </w:t>
      </w:r>
      <w:r w:rsidRPr="00FC2620">
        <w:rPr>
          <w:sz w:val="22"/>
          <w:szCs w:val="22"/>
        </w:rPr>
        <w:t>книги А.</w:t>
      </w:r>
      <w:r w:rsidR="0089693B">
        <w:rPr>
          <w:sz w:val="22"/>
          <w:szCs w:val="22"/>
        </w:rPr>
        <w:t> </w:t>
      </w:r>
      <w:proofErr w:type="spellStart"/>
      <w:r w:rsidRPr="00FC2620">
        <w:rPr>
          <w:sz w:val="22"/>
          <w:szCs w:val="22"/>
        </w:rPr>
        <w:t>Вежбицкой</w:t>
      </w:r>
      <w:proofErr w:type="spellEnd"/>
      <w:r w:rsidRPr="00FC2620">
        <w:rPr>
          <w:sz w:val="22"/>
          <w:szCs w:val="22"/>
        </w:rPr>
        <w:t xml:space="preserve"> </w:t>
      </w:r>
      <w:bookmarkStart w:id="5" w:name="_Hlk65131987"/>
      <w:r w:rsidRPr="00FC2620">
        <w:rPr>
          <w:sz w:val="22"/>
          <w:szCs w:val="22"/>
        </w:rPr>
        <w:t>«Понимание культур через посредство ключевых слов»,</w:t>
      </w:r>
      <w:bookmarkEnd w:id="5"/>
      <w:r w:rsidRPr="00FC2620">
        <w:rPr>
          <w:sz w:val="22"/>
          <w:szCs w:val="22"/>
        </w:rPr>
        <w:t xml:space="preserve"> где «дружба» рассматривается как один из национально специфичных концептов, по-разному представленный в английской, русской, польской, немецкой, австралийской культурах</w:t>
      </w:r>
      <w:r w:rsidR="0089693B">
        <w:rPr>
          <w:sz w:val="22"/>
          <w:szCs w:val="22"/>
        </w:rPr>
        <w:t xml:space="preserve"> </w:t>
      </w:r>
      <w:r w:rsidR="0089693B" w:rsidRPr="0089693B">
        <w:rPr>
          <w:sz w:val="22"/>
          <w:szCs w:val="22"/>
        </w:rPr>
        <w:t>[</w:t>
      </w:r>
      <w:proofErr w:type="spellStart"/>
      <w:r w:rsidR="0089693B" w:rsidRPr="0089693B">
        <w:rPr>
          <w:sz w:val="22"/>
          <w:szCs w:val="22"/>
        </w:rPr>
        <w:t>Вежбицкая</w:t>
      </w:r>
      <w:proofErr w:type="spellEnd"/>
      <w:r w:rsidR="0089693B" w:rsidRPr="0089693B">
        <w:rPr>
          <w:sz w:val="22"/>
          <w:szCs w:val="22"/>
        </w:rPr>
        <w:t xml:space="preserve"> 2001]</w:t>
      </w:r>
      <w:r w:rsidRPr="00FC2620">
        <w:rPr>
          <w:sz w:val="22"/>
          <w:szCs w:val="22"/>
        </w:rPr>
        <w:t>.</w:t>
      </w:r>
      <w:r w:rsidR="00BF704E" w:rsidRPr="00FC2620">
        <w:rPr>
          <w:sz w:val="22"/>
          <w:szCs w:val="22"/>
        </w:rPr>
        <w:t xml:space="preserve"> С тех пор лексика дружбы много</w:t>
      </w:r>
      <w:r w:rsidR="0003529B" w:rsidRPr="00FC2620">
        <w:rPr>
          <w:sz w:val="22"/>
          <w:szCs w:val="22"/>
        </w:rPr>
        <w:t xml:space="preserve">кратно </w:t>
      </w:r>
      <w:r w:rsidR="00BF704E" w:rsidRPr="00FC2620">
        <w:rPr>
          <w:sz w:val="22"/>
          <w:szCs w:val="22"/>
        </w:rPr>
        <w:t>изучалась</w:t>
      </w:r>
      <w:r w:rsidR="0003529B" w:rsidRPr="00FC2620">
        <w:rPr>
          <w:sz w:val="22"/>
          <w:szCs w:val="22"/>
        </w:rPr>
        <w:t xml:space="preserve"> в разных аспектах.</w:t>
      </w:r>
      <w:r w:rsidR="00BF704E" w:rsidRPr="00FC2620">
        <w:rPr>
          <w:sz w:val="22"/>
          <w:szCs w:val="22"/>
        </w:rPr>
        <w:t xml:space="preserve"> </w:t>
      </w:r>
      <w:r w:rsidR="0003529B" w:rsidRPr="00FC2620">
        <w:rPr>
          <w:sz w:val="22"/>
          <w:szCs w:val="22"/>
        </w:rPr>
        <w:t>Подробный обзор работ по данной проблематике сделан Т.В.</w:t>
      </w:r>
      <w:r w:rsidR="0089693B">
        <w:rPr>
          <w:sz w:val="22"/>
          <w:szCs w:val="22"/>
          <w:lang w:val="en-US"/>
        </w:rPr>
        <w:t> </w:t>
      </w:r>
      <w:r w:rsidR="0003529B" w:rsidRPr="00FC2620">
        <w:rPr>
          <w:sz w:val="22"/>
          <w:szCs w:val="22"/>
        </w:rPr>
        <w:t>Леонтьевой [</w:t>
      </w:r>
      <w:r w:rsidR="000026E9" w:rsidRPr="00FC2620">
        <w:rPr>
          <w:sz w:val="22"/>
          <w:szCs w:val="22"/>
        </w:rPr>
        <w:t xml:space="preserve">Леонтьева </w:t>
      </w:r>
      <w:r w:rsidR="0003529B" w:rsidRPr="00FC2620">
        <w:rPr>
          <w:sz w:val="22"/>
          <w:szCs w:val="22"/>
        </w:rPr>
        <w:t>2016].</w:t>
      </w:r>
      <w:r w:rsidR="00BF704E" w:rsidRPr="00FC2620">
        <w:rPr>
          <w:sz w:val="22"/>
          <w:szCs w:val="22"/>
        </w:rPr>
        <w:t xml:space="preserve"> Особое внимание </w:t>
      </w:r>
      <w:r w:rsidR="0022795D" w:rsidRPr="00FC2620">
        <w:rPr>
          <w:sz w:val="22"/>
          <w:szCs w:val="22"/>
        </w:rPr>
        <w:t xml:space="preserve">учёные </w:t>
      </w:r>
      <w:r w:rsidR="00BF704E" w:rsidRPr="00FC2620">
        <w:rPr>
          <w:sz w:val="22"/>
          <w:szCs w:val="22"/>
        </w:rPr>
        <w:t>уделяли</w:t>
      </w:r>
      <w:r w:rsidR="0022795D" w:rsidRPr="00FC2620">
        <w:rPr>
          <w:sz w:val="22"/>
          <w:szCs w:val="22"/>
        </w:rPr>
        <w:t xml:space="preserve"> описанию различий в семантике синонимических единиц, связанных</w:t>
      </w:r>
      <w:r w:rsidR="00123BE3" w:rsidRPr="00123BE3">
        <w:rPr>
          <w:sz w:val="22"/>
          <w:szCs w:val="22"/>
        </w:rPr>
        <w:t xml:space="preserve"> </w:t>
      </w:r>
      <w:r w:rsidR="00123BE3" w:rsidRPr="00FC2620">
        <w:rPr>
          <w:sz w:val="22"/>
          <w:szCs w:val="22"/>
        </w:rPr>
        <w:t>в русском литературном языке</w:t>
      </w:r>
      <w:r w:rsidR="0022795D" w:rsidRPr="00FC2620">
        <w:rPr>
          <w:sz w:val="22"/>
          <w:szCs w:val="22"/>
        </w:rPr>
        <w:t xml:space="preserve"> с понятием «дружбы»</w:t>
      </w:r>
      <w:r w:rsidR="00BF704E" w:rsidRPr="00FC2620">
        <w:rPr>
          <w:sz w:val="22"/>
          <w:szCs w:val="22"/>
        </w:rPr>
        <w:t xml:space="preserve"> </w:t>
      </w:r>
      <w:r w:rsidR="0003529B" w:rsidRPr="00FC2620">
        <w:rPr>
          <w:sz w:val="22"/>
          <w:szCs w:val="22"/>
        </w:rPr>
        <w:t>[</w:t>
      </w:r>
      <w:proofErr w:type="spellStart"/>
      <w:r w:rsidR="000026E9" w:rsidRPr="00FC2620">
        <w:rPr>
          <w:sz w:val="22"/>
          <w:szCs w:val="22"/>
        </w:rPr>
        <w:t>Вежбицкая</w:t>
      </w:r>
      <w:proofErr w:type="spellEnd"/>
      <w:r w:rsidR="000026E9" w:rsidRPr="00FC2620">
        <w:rPr>
          <w:sz w:val="22"/>
          <w:szCs w:val="22"/>
        </w:rPr>
        <w:t xml:space="preserve"> 2001</w:t>
      </w:r>
      <w:r w:rsidR="0089693B">
        <w:rPr>
          <w:sz w:val="22"/>
          <w:szCs w:val="22"/>
        </w:rPr>
        <w:t xml:space="preserve">: </w:t>
      </w:r>
      <w:r w:rsidR="000026E9" w:rsidRPr="00FC2620">
        <w:rPr>
          <w:sz w:val="22"/>
          <w:szCs w:val="22"/>
        </w:rPr>
        <w:t>106</w:t>
      </w:r>
      <w:r w:rsidR="00A62CA0">
        <w:rPr>
          <w:sz w:val="22"/>
          <w:szCs w:val="22"/>
        </w:rPr>
        <w:t>–</w:t>
      </w:r>
      <w:r w:rsidR="000026E9" w:rsidRPr="00ED0A3C">
        <w:rPr>
          <w:sz w:val="22"/>
          <w:szCs w:val="22"/>
        </w:rPr>
        <w:t>135</w:t>
      </w:r>
      <w:r w:rsidR="0089693B" w:rsidRPr="00ED0A3C">
        <w:rPr>
          <w:sz w:val="22"/>
          <w:szCs w:val="22"/>
        </w:rPr>
        <w:t>;</w:t>
      </w:r>
      <w:r w:rsidR="000026E9" w:rsidRPr="00ED0A3C">
        <w:rPr>
          <w:sz w:val="22"/>
          <w:szCs w:val="22"/>
        </w:rPr>
        <w:t xml:space="preserve"> </w:t>
      </w:r>
      <w:r w:rsidR="0003529B" w:rsidRPr="00ED0A3C">
        <w:rPr>
          <w:sz w:val="22"/>
          <w:szCs w:val="22"/>
        </w:rPr>
        <w:t>Урысон 2003</w:t>
      </w:r>
      <w:r w:rsidR="0089693B" w:rsidRPr="00ED0A3C">
        <w:rPr>
          <w:sz w:val="22"/>
          <w:szCs w:val="22"/>
        </w:rPr>
        <w:t>;</w:t>
      </w:r>
      <w:r w:rsidR="0003529B" w:rsidRPr="00ED0A3C">
        <w:rPr>
          <w:sz w:val="22"/>
          <w:szCs w:val="22"/>
        </w:rPr>
        <w:t xml:space="preserve"> Шмелев 2005]</w:t>
      </w:r>
      <w:r w:rsidR="000026E9" w:rsidRPr="00ED0A3C">
        <w:rPr>
          <w:sz w:val="22"/>
          <w:szCs w:val="22"/>
        </w:rPr>
        <w:t>.</w:t>
      </w:r>
    </w:p>
    <w:p w14:paraId="65FA6EEA" w14:textId="4D5E155D" w:rsidR="0085730D" w:rsidRPr="00FC2620" w:rsidRDefault="00BF704E" w:rsidP="00123BE3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 xml:space="preserve">В то же время </w:t>
      </w:r>
      <w:r w:rsidR="00777ACA" w:rsidRPr="00FC2620">
        <w:rPr>
          <w:sz w:val="22"/>
          <w:szCs w:val="22"/>
        </w:rPr>
        <w:t xml:space="preserve">семантика и </w:t>
      </w:r>
      <w:r w:rsidRPr="00FC2620">
        <w:rPr>
          <w:sz w:val="22"/>
          <w:szCs w:val="22"/>
        </w:rPr>
        <w:t>функционирование этих лексем за пределами литературно</w:t>
      </w:r>
      <w:r w:rsidR="00123BE3">
        <w:rPr>
          <w:sz w:val="22"/>
          <w:szCs w:val="22"/>
        </w:rPr>
        <w:t xml:space="preserve">го языка </w:t>
      </w:r>
      <w:r w:rsidRPr="00FC2620">
        <w:rPr>
          <w:sz w:val="22"/>
          <w:szCs w:val="22"/>
        </w:rPr>
        <w:t>изучен</w:t>
      </w:r>
      <w:r w:rsidR="00123BE3">
        <w:rPr>
          <w:sz w:val="22"/>
          <w:szCs w:val="22"/>
        </w:rPr>
        <w:t>ы</w:t>
      </w:r>
      <w:r w:rsidRPr="00FC2620">
        <w:rPr>
          <w:sz w:val="22"/>
          <w:szCs w:val="22"/>
        </w:rPr>
        <w:t xml:space="preserve"> в меньшей степени. Некоторые наблюдения на материале разговорной речи и жаргона сделаны </w:t>
      </w:r>
      <w:r w:rsidRPr="00A62CA0">
        <w:rPr>
          <w:sz w:val="22"/>
          <w:szCs w:val="22"/>
        </w:rPr>
        <w:t xml:space="preserve">работе </w:t>
      </w:r>
      <w:r w:rsidR="00A62CA0" w:rsidRPr="00A62CA0">
        <w:rPr>
          <w:sz w:val="22"/>
          <w:szCs w:val="22"/>
        </w:rPr>
        <w:t>О.А.</w:t>
      </w:r>
      <w:r w:rsidR="00123BE3">
        <w:rPr>
          <w:sz w:val="22"/>
          <w:szCs w:val="22"/>
        </w:rPr>
        <w:t> </w:t>
      </w:r>
      <w:proofErr w:type="spellStart"/>
      <w:r w:rsidRPr="00A62CA0">
        <w:rPr>
          <w:sz w:val="22"/>
          <w:szCs w:val="22"/>
        </w:rPr>
        <w:t>Араповой</w:t>
      </w:r>
      <w:proofErr w:type="spellEnd"/>
      <w:r w:rsidR="00A62CA0" w:rsidRPr="00A62CA0">
        <w:t xml:space="preserve"> и </w:t>
      </w:r>
      <w:r w:rsidR="00A62CA0" w:rsidRPr="00A62CA0">
        <w:rPr>
          <w:sz w:val="22"/>
          <w:szCs w:val="22"/>
        </w:rPr>
        <w:t>Р.М.</w:t>
      </w:r>
      <w:r w:rsidR="00123BE3">
        <w:rPr>
          <w:sz w:val="22"/>
          <w:szCs w:val="22"/>
        </w:rPr>
        <w:t> </w:t>
      </w:r>
      <w:proofErr w:type="spellStart"/>
      <w:r w:rsidR="00A62CA0" w:rsidRPr="00A62CA0">
        <w:rPr>
          <w:sz w:val="22"/>
          <w:szCs w:val="22"/>
        </w:rPr>
        <w:t>Гайсиной</w:t>
      </w:r>
      <w:proofErr w:type="spellEnd"/>
      <w:r w:rsidR="00A62CA0" w:rsidRPr="00A62CA0">
        <w:rPr>
          <w:sz w:val="22"/>
          <w:szCs w:val="22"/>
        </w:rPr>
        <w:t xml:space="preserve"> </w:t>
      </w:r>
      <w:r w:rsidRPr="00A62CA0">
        <w:rPr>
          <w:sz w:val="22"/>
          <w:szCs w:val="22"/>
        </w:rPr>
        <w:t>[</w:t>
      </w:r>
      <w:proofErr w:type="spellStart"/>
      <w:r w:rsidRPr="00A62CA0">
        <w:rPr>
          <w:sz w:val="22"/>
          <w:szCs w:val="22"/>
        </w:rPr>
        <w:t>Арапова</w:t>
      </w:r>
      <w:proofErr w:type="spellEnd"/>
      <w:r w:rsidR="00A62CA0" w:rsidRPr="00A62CA0">
        <w:rPr>
          <w:sz w:val="22"/>
          <w:szCs w:val="22"/>
        </w:rPr>
        <w:t>,</w:t>
      </w:r>
      <w:r w:rsidRPr="00A62CA0">
        <w:rPr>
          <w:sz w:val="22"/>
          <w:szCs w:val="22"/>
        </w:rPr>
        <w:t xml:space="preserve"> </w:t>
      </w:r>
      <w:r w:rsidR="00A62CA0" w:rsidRPr="00A62CA0">
        <w:rPr>
          <w:sz w:val="22"/>
          <w:szCs w:val="22"/>
        </w:rPr>
        <w:t xml:space="preserve">Гайсина </w:t>
      </w:r>
      <w:r w:rsidRPr="00A62CA0">
        <w:rPr>
          <w:sz w:val="22"/>
          <w:szCs w:val="22"/>
        </w:rPr>
        <w:t>200</w:t>
      </w:r>
      <w:r w:rsidR="004E7057" w:rsidRPr="00A62CA0">
        <w:rPr>
          <w:sz w:val="22"/>
          <w:szCs w:val="22"/>
        </w:rPr>
        <w:t>5</w:t>
      </w:r>
      <w:r w:rsidRPr="00A62CA0">
        <w:rPr>
          <w:sz w:val="22"/>
          <w:szCs w:val="22"/>
        </w:rPr>
        <w:t xml:space="preserve">]. </w:t>
      </w:r>
      <w:r w:rsidR="004E7057" w:rsidRPr="00A62CA0">
        <w:rPr>
          <w:sz w:val="22"/>
          <w:szCs w:val="22"/>
        </w:rPr>
        <w:t>В</w:t>
      </w:r>
      <w:r w:rsidR="003D58AE" w:rsidRPr="00A62CA0">
        <w:rPr>
          <w:sz w:val="22"/>
          <w:szCs w:val="22"/>
        </w:rPr>
        <w:t xml:space="preserve"> диссертаци</w:t>
      </w:r>
      <w:r w:rsidR="004E7057" w:rsidRPr="00A62CA0">
        <w:rPr>
          <w:sz w:val="22"/>
          <w:szCs w:val="22"/>
        </w:rPr>
        <w:t>и</w:t>
      </w:r>
      <w:r w:rsidR="003D58AE" w:rsidRPr="00A62CA0">
        <w:rPr>
          <w:sz w:val="22"/>
          <w:szCs w:val="22"/>
        </w:rPr>
        <w:t xml:space="preserve"> Е.В.</w:t>
      </w:r>
      <w:r w:rsidR="0089693B" w:rsidRPr="00A62CA0">
        <w:rPr>
          <w:sz w:val="22"/>
          <w:szCs w:val="22"/>
          <w:lang w:val="en-US"/>
        </w:rPr>
        <w:t> </w:t>
      </w:r>
      <w:r w:rsidR="003D58AE" w:rsidRPr="00A62CA0">
        <w:rPr>
          <w:sz w:val="22"/>
          <w:szCs w:val="22"/>
        </w:rPr>
        <w:t>Коняево</w:t>
      </w:r>
      <w:bookmarkStart w:id="6" w:name="_Hlk61381689"/>
      <w:r w:rsidR="00BA364A" w:rsidRPr="00A62CA0">
        <w:rPr>
          <w:sz w:val="22"/>
          <w:szCs w:val="22"/>
        </w:rPr>
        <w:t xml:space="preserve">й </w:t>
      </w:r>
      <w:r w:rsidR="00510976" w:rsidRPr="00A62CA0">
        <w:rPr>
          <w:sz w:val="22"/>
          <w:szCs w:val="22"/>
        </w:rPr>
        <w:t>проа</w:t>
      </w:r>
      <w:r w:rsidR="00BA364A" w:rsidRPr="00A62CA0">
        <w:rPr>
          <w:sz w:val="22"/>
          <w:szCs w:val="22"/>
        </w:rPr>
        <w:t>нализ</w:t>
      </w:r>
      <w:r w:rsidR="00A62CA0">
        <w:rPr>
          <w:sz w:val="22"/>
          <w:szCs w:val="22"/>
        </w:rPr>
        <w:t>ированы</w:t>
      </w:r>
      <w:r w:rsidR="00BA364A" w:rsidRPr="00A62CA0">
        <w:rPr>
          <w:sz w:val="22"/>
          <w:szCs w:val="22"/>
        </w:rPr>
        <w:t xml:space="preserve"> изменени</w:t>
      </w:r>
      <w:r w:rsidR="00A62CA0">
        <w:rPr>
          <w:sz w:val="22"/>
          <w:szCs w:val="22"/>
        </w:rPr>
        <w:t>я</w:t>
      </w:r>
      <w:r w:rsidR="00BA364A" w:rsidRPr="00A62CA0">
        <w:rPr>
          <w:sz w:val="22"/>
          <w:szCs w:val="22"/>
        </w:rPr>
        <w:t xml:space="preserve"> </w:t>
      </w:r>
      <w:r w:rsidR="00BA364A" w:rsidRPr="00FC2620">
        <w:rPr>
          <w:sz w:val="22"/>
          <w:szCs w:val="22"/>
        </w:rPr>
        <w:t>концепта «Дружба» в научном, обыденном и обыденно-научном типах сознания носителей русского языка</w:t>
      </w:r>
      <w:r w:rsidR="00510976" w:rsidRPr="00FC2620">
        <w:rPr>
          <w:sz w:val="22"/>
          <w:szCs w:val="22"/>
        </w:rPr>
        <w:t xml:space="preserve"> на основе данных ассоциативного эксперимента</w:t>
      </w:r>
      <w:r w:rsidR="00431E19" w:rsidRPr="00FC2620">
        <w:rPr>
          <w:sz w:val="22"/>
          <w:szCs w:val="22"/>
        </w:rPr>
        <w:t xml:space="preserve"> [Коняева 2015].</w:t>
      </w:r>
      <w:bookmarkEnd w:id="6"/>
      <w:r w:rsidR="003D58AE" w:rsidRPr="00FC2620">
        <w:rPr>
          <w:sz w:val="22"/>
          <w:szCs w:val="22"/>
        </w:rPr>
        <w:t xml:space="preserve"> </w:t>
      </w:r>
      <w:r w:rsidR="00251C85" w:rsidRPr="00FC2620">
        <w:rPr>
          <w:sz w:val="22"/>
          <w:szCs w:val="22"/>
        </w:rPr>
        <w:t>Т.В.</w:t>
      </w:r>
      <w:r w:rsidR="00A62CA0">
        <w:rPr>
          <w:sz w:val="22"/>
          <w:szCs w:val="22"/>
        </w:rPr>
        <w:t> </w:t>
      </w:r>
      <w:r w:rsidR="00251C85" w:rsidRPr="00FC2620">
        <w:rPr>
          <w:sz w:val="22"/>
          <w:szCs w:val="22"/>
        </w:rPr>
        <w:t xml:space="preserve">Леонтьевой </w:t>
      </w:r>
      <w:r w:rsidR="00251C85">
        <w:rPr>
          <w:sz w:val="22"/>
          <w:szCs w:val="22"/>
        </w:rPr>
        <w:t>п</w:t>
      </w:r>
      <w:r w:rsidR="00F17DCD" w:rsidRPr="00FC2620">
        <w:rPr>
          <w:sz w:val="22"/>
          <w:szCs w:val="22"/>
        </w:rPr>
        <w:t xml:space="preserve">роведён мотивационный анализ </w:t>
      </w:r>
      <w:r w:rsidR="00251C85">
        <w:rPr>
          <w:sz w:val="22"/>
          <w:szCs w:val="22"/>
        </w:rPr>
        <w:t xml:space="preserve">диалектных единиц, </w:t>
      </w:r>
      <w:r w:rsidR="00A62CA0" w:rsidRPr="00A62CA0">
        <w:rPr>
          <w:sz w:val="22"/>
          <w:szCs w:val="22"/>
        </w:rPr>
        <w:t>обозначающих</w:t>
      </w:r>
      <w:r w:rsidR="00251C85" w:rsidRPr="00A62CA0">
        <w:rPr>
          <w:sz w:val="22"/>
          <w:szCs w:val="22"/>
        </w:rPr>
        <w:t xml:space="preserve"> </w:t>
      </w:r>
      <w:r w:rsidR="00F17DCD" w:rsidRPr="00A62CA0">
        <w:rPr>
          <w:sz w:val="22"/>
          <w:szCs w:val="22"/>
        </w:rPr>
        <w:t>поняти</w:t>
      </w:r>
      <w:r w:rsidR="00251C85" w:rsidRPr="00A62CA0">
        <w:rPr>
          <w:sz w:val="22"/>
          <w:szCs w:val="22"/>
        </w:rPr>
        <w:t>я</w:t>
      </w:r>
      <w:r w:rsidR="00F17DCD" w:rsidRPr="00A62CA0">
        <w:rPr>
          <w:sz w:val="22"/>
          <w:szCs w:val="22"/>
        </w:rPr>
        <w:t xml:space="preserve"> </w:t>
      </w:r>
      <w:r w:rsidR="00810725" w:rsidRPr="00A62CA0">
        <w:rPr>
          <w:sz w:val="22"/>
          <w:szCs w:val="22"/>
        </w:rPr>
        <w:t>«</w:t>
      </w:r>
      <w:r w:rsidR="00F17DCD" w:rsidRPr="00A62CA0">
        <w:rPr>
          <w:sz w:val="22"/>
          <w:szCs w:val="22"/>
        </w:rPr>
        <w:t>друг</w:t>
      </w:r>
      <w:r w:rsidR="00810725" w:rsidRPr="00FC2620">
        <w:rPr>
          <w:sz w:val="22"/>
          <w:szCs w:val="22"/>
        </w:rPr>
        <w:t>»</w:t>
      </w:r>
      <w:r w:rsidR="00F17DCD" w:rsidRPr="00FC2620">
        <w:rPr>
          <w:sz w:val="22"/>
          <w:szCs w:val="22"/>
        </w:rPr>
        <w:t xml:space="preserve">, </w:t>
      </w:r>
      <w:r w:rsidR="00810725" w:rsidRPr="00FC2620">
        <w:rPr>
          <w:sz w:val="22"/>
          <w:szCs w:val="22"/>
        </w:rPr>
        <w:t>«</w:t>
      </w:r>
      <w:r w:rsidR="00F17DCD" w:rsidRPr="00FC2620">
        <w:rPr>
          <w:sz w:val="22"/>
          <w:szCs w:val="22"/>
        </w:rPr>
        <w:t>дружба</w:t>
      </w:r>
      <w:r w:rsidR="00810725" w:rsidRPr="00FC2620">
        <w:rPr>
          <w:sz w:val="22"/>
          <w:szCs w:val="22"/>
        </w:rPr>
        <w:t>»</w:t>
      </w:r>
      <w:r w:rsidR="00F17DCD" w:rsidRPr="00FC2620">
        <w:rPr>
          <w:sz w:val="22"/>
          <w:szCs w:val="22"/>
        </w:rPr>
        <w:t xml:space="preserve">, </w:t>
      </w:r>
      <w:r w:rsidR="00810725" w:rsidRPr="00FC2620">
        <w:rPr>
          <w:sz w:val="22"/>
          <w:szCs w:val="22"/>
        </w:rPr>
        <w:t>«</w:t>
      </w:r>
      <w:r w:rsidR="00F17DCD" w:rsidRPr="00FC2620">
        <w:rPr>
          <w:sz w:val="22"/>
          <w:szCs w:val="22"/>
        </w:rPr>
        <w:t>дружить</w:t>
      </w:r>
      <w:r w:rsidR="00810725" w:rsidRPr="00FC2620">
        <w:rPr>
          <w:sz w:val="22"/>
          <w:szCs w:val="22"/>
        </w:rPr>
        <w:t>»</w:t>
      </w:r>
      <w:r w:rsidR="00A62CA0">
        <w:rPr>
          <w:sz w:val="22"/>
          <w:szCs w:val="22"/>
        </w:rPr>
        <w:t>,</w:t>
      </w:r>
      <w:r w:rsidR="00F17DCD" w:rsidRPr="00FC2620">
        <w:rPr>
          <w:sz w:val="22"/>
          <w:szCs w:val="22"/>
        </w:rPr>
        <w:t xml:space="preserve"> в русских говорах </w:t>
      </w:r>
      <w:r w:rsidR="00251C85" w:rsidRPr="00FC2620">
        <w:rPr>
          <w:sz w:val="22"/>
          <w:szCs w:val="22"/>
        </w:rPr>
        <w:t>[</w:t>
      </w:r>
      <w:r w:rsidR="00251C85" w:rsidRPr="0089693B">
        <w:rPr>
          <w:sz w:val="22"/>
          <w:szCs w:val="22"/>
        </w:rPr>
        <w:t xml:space="preserve">Леонтьева </w:t>
      </w:r>
      <w:r w:rsidR="00251C85" w:rsidRPr="00FC2620">
        <w:rPr>
          <w:sz w:val="22"/>
          <w:szCs w:val="22"/>
        </w:rPr>
        <w:t>2011]</w:t>
      </w:r>
      <w:r w:rsidR="00F17DCD" w:rsidRPr="00FC2620">
        <w:rPr>
          <w:sz w:val="22"/>
          <w:szCs w:val="22"/>
        </w:rPr>
        <w:t xml:space="preserve">. </w:t>
      </w:r>
      <w:r w:rsidR="00251C85">
        <w:rPr>
          <w:sz w:val="22"/>
          <w:szCs w:val="22"/>
        </w:rPr>
        <w:t>С</w:t>
      </w:r>
      <w:r w:rsidR="00251C85" w:rsidRPr="00251C85">
        <w:rPr>
          <w:sz w:val="22"/>
          <w:szCs w:val="22"/>
        </w:rPr>
        <w:t xml:space="preserve">ловарный состав </w:t>
      </w:r>
      <w:r w:rsidR="00251C85">
        <w:rPr>
          <w:sz w:val="22"/>
          <w:szCs w:val="22"/>
        </w:rPr>
        <w:t>обозначен</w:t>
      </w:r>
      <w:r w:rsidR="00251C85" w:rsidRPr="00251C85">
        <w:rPr>
          <w:sz w:val="22"/>
          <w:szCs w:val="22"/>
        </w:rPr>
        <w:t>ий дружбы в русских говорах исследовал</w:t>
      </w:r>
      <w:r w:rsidR="00A62CA0">
        <w:rPr>
          <w:sz w:val="22"/>
          <w:szCs w:val="22"/>
        </w:rPr>
        <w:t>а</w:t>
      </w:r>
      <w:r w:rsidR="00251C85" w:rsidRPr="00251C85">
        <w:rPr>
          <w:sz w:val="22"/>
          <w:szCs w:val="22"/>
        </w:rPr>
        <w:t xml:space="preserve"> </w:t>
      </w:r>
      <w:r w:rsidR="00251C85">
        <w:rPr>
          <w:sz w:val="22"/>
          <w:szCs w:val="22"/>
        </w:rPr>
        <w:t xml:space="preserve">также </w:t>
      </w:r>
      <w:r w:rsidR="00251C85" w:rsidRPr="00251C85">
        <w:rPr>
          <w:sz w:val="22"/>
          <w:szCs w:val="22"/>
        </w:rPr>
        <w:t>Т.И.</w:t>
      </w:r>
      <w:r w:rsidR="00A62CA0">
        <w:rPr>
          <w:sz w:val="22"/>
          <w:szCs w:val="22"/>
        </w:rPr>
        <w:t> </w:t>
      </w:r>
      <w:proofErr w:type="spellStart"/>
      <w:r w:rsidR="00251C85" w:rsidRPr="00251C85">
        <w:rPr>
          <w:sz w:val="22"/>
          <w:szCs w:val="22"/>
        </w:rPr>
        <w:t>Вендин</w:t>
      </w:r>
      <w:r w:rsidR="00A62CA0">
        <w:rPr>
          <w:sz w:val="22"/>
          <w:szCs w:val="22"/>
        </w:rPr>
        <w:t>а</w:t>
      </w:r>
      <w:proofErr w:type="spellEnd"/>
      <w:r w:rsidR="00251C85">
        <w:rPr>
          <w:sz w:val="22"/>
          <w:szCs w:val="22"/>
        </w:rPr>
        <w:t xml:space="preserve"> </w:t>
      </w:r>
      <w:r w:rsidR="00251C85" w:rsidRPr="00251C85">
        <w:rPr>
          <w:sz w:val="22"/>
          <w:szCs w:val="22"/>
        </w:rPr>
        <w:t>[</w:t>
      </w:r>
      <w:proofErr w:type="spellStart"/>
      <w:r w:rsidR="00251C85">
        <w:rPr>
          <w:sz w:val="22"/>
          <w:szCs w:val="22"/>
        </w:rPr>
        <w:t>Вендина</w:t>
      </w:r>
      <w:proofErr w:type="spellEnd"/>
      <w:r w:rsidR="00251C85">
        <w:rPr>
          <w:sz w:val="22"/>
          <w:szCs w:val="22"/>
        </w:rPr>
        <w:t xml:space="preserve"> 2020</w:t>
      </w:r>
      <w:r w:rsidR="00A62CA0">
        <w:rPr>
          <w:sz w:val="22"/>
          <w:szCs w:val="22"/>
        </w:rPr>
        <w:t>:</w:t>
      </w:r>
      <w:r w:rsidR="007704BA" w:rsidRPr="007704BA">
        <w:t xml:space="preserve"> </w:t>
      </w:r>
      <w:r w:rsidR="007704BA" w:rsidRPr="007704BA">
        <w:rPr>
          <w:sz w:val="22"/>
          <w:szCs w:val="22"/>
        </w:rPr>
        <w:t>505</w:t>
      </w:r>
      <w:r w:rsidR="007704BA">
        <w:rPr>
          <w:sz w:val="22"/>
          <w:szCs w:val="22"/>
        </w:rPr>
        <w:t>–</w:t>
      </w:r>
      <w:r w:rsidR="007704BA" w:rsidRPr="007704BA">
        <w:rPr>
          <w:sz w:val="22"/>
          <w:szCs w:val="22"/>
        </w:rPr>
        <w:t>512</w:t>
      </w:r>
      <w:r w:rsidR="00251C85" w:rsidRPr="00251C85">
        <w:rPr>
          <w:sz w:val="22"/>
          <w:szCs w:val="22"/>
        </w:rPr>
        <w:t>].</w:t>
      </w:r>
    </w:p>
    <w:p w14:paraId="112A3607" w14:textId="62DF13CE" w:rsidR="00BE0BF2" w:rsidRDefault="0085730D" w:rsidP="00A62CA0">
      <w:pPr>
        <w:spacing w:after="0" w:line="264" w:lineRule="exact"/>
        <w:ind w:firstLine="454"/>
        <w:jc w:val="both"/>
        <w:rPr>
          <w:sz w:val="22"/>
          <w:szCs w:val="22"/>
        </w:rPr>
      </w:pPr>
      <w:bookmarkStart w:id="7" w:name="_Hlk65182024"/>
      <w:r w:rsidRPr="00FC2620">
        <w:rPr>
          <w:sz w:val="22"/>
          <w:szCs w:val="22"/>
        </w:rPr>
        <w:t>Ц</w:t>
      </w:r>
      <w:r w:rsidR="00C55400" w:rsidRPr="00FC2620">
        <w:rPr>
          <w:sz w:val="22"/>
          <w:szCs w:val="22"/>
        </w:rPr>
        <w:t>ель</w:t>
      </w:r>
      <w:r w:rsidRPr="00FC2620">
        <w:rPr>
          <w:sz w:val="22"/>
          <w:szCs w:val="22"/>
        </w:rPr>
        <w:t xml:space="preserve"> данной статьи</w:t>
      </w:r>
      <w:r w:rsidR="00C55400" w:rsidRPr="00FC2620">
        <w:rPr>
          <w:sz w:val="22"/>
          <w:szCs w:val="22"/>
        </w:rPr>
        <w:t xml:space="preserve"> –</w:t>
      </w:r>
      <w:r w:rsidR="005D5E0C" w:rsidRPr="00FC2620">
        <w:rPr>
          <w:sz w:val="22"/>
          <w:szCs w:val="22"/>
        </w:rPr>
        <w:t xml:space="preserve"> выявить своеобразие </w:t>
      </w:r>
      <w:r w:rsidR="00682BE6" w:rsidRPr="00FC2620">
        <w:rPr>
          <w:sz w:val="22"/>
          <w:szCs w:val="22"/>
        </w:rPr>
        <w:t>использования</w:t>
      </w:r>
      <w:r w:rsidR="00A65953" w:rsidRPr="00FC2620">
        <w:rPr>
          <w:sz w:val="22"/>
          <w:szCs w:val="22"/>
        </w:rPr>
        <w:t xml:space="preserve"> общерусских</w:t>
      </w:r>
      <w:r w:rsidR="00E814BE" w:rsidRPr="00FC2620">
        <w:rPr>
          <w:sz w:val="22"/>
          <w:szCs w:val="22"/>
        </w:rPr>
        <w:t xml:space="preserve"> единиц, входящих в лексико-семантическое поле</w:t>
      </w:r>
      <w:r w:rsidR="009E52F9" w:rsidRPr="00FC2620">
        <w:rPr>
          <w:sz w:val="22"/>
          <w:szCs w:val="22"/>
        </w:rPr>
        <w:t xml:space="preserve"> </w:t>
      </w:r>
      <w:r w:rsidR="00C63B32" w:rsidRPr="00FC2620">
        <w:rPr>
          <w:sz w:val="22"/>
          <w:szCs w:val="22"/>
        </w:rPr>
        <w:t>«дружба</w:t>
      </w:r>
      <w:r w:rsidR="00C63B32" w:rsidRPr="00FC2620">
        <w:rPr>
          <w:i/>
          <w:iCs/>
          <w:sz w:val="22"/>
          <w:szCs w:val="22"/>
        </w:rPr>
        <w:t>»</w:t>
      </w:r>
      <w:r w:rsidR="0045732C" w:rsidRPr="00FC2620">
        <w:rPr>
          <w:sz w:val="22"/>
          <w:szCs w:val="22"/>
        </w:rPr>
        <w:t>,</w:t>
      </w:r>
      <w:r w:rsidR="00C63B32" w:rsidRPr="00FC2620">
        <w:rPr>
          <w:i/>
          <w:iCs/>
          <w:sz w:val="22"/>
          <w:szCs w:val="22"/>
        </w:rPr>
        <w:t xml:space="preserve"> </w:t>
      </w:r>
      <w:r w:rsidR="00526AF3" w:rsidRPr="00FC2620">
        <w:rPr>
          <w:sz w:val="22"/>
          <w:szCs w:val="22"/>
        </w:rPr>
        <w:t>в</w:t>
      </w:r>
      <w:r w:rsidR="009E52F9" w:rsidRPr="00FC2620">
        <w:rPr>
          <w:sz w:val="22"/>
          <w:szCs w:val="22"/>
        </w:rPr>
        <w:t xml:space="preserve"> диалектном </w:t>
      </w:r>
      <w:r w:rsidR="00526AF3" w:rsidRPr="00FC2620">
        <w:rPr>
          <w:sz w:val="22"/>
          <w:szCs w:val="22"/>
        </w:rPr>
        <w:t>дискурс</w:t>
      </w:r>
      <w:r w:rsidR="009E52F9" w:rsidRPr="00FC2620">
        <w:rPr>
          <w:sz w:val="22"/>
          <w:szCs w:val="22"/>
        </w:rPr>
        <w:t>е</w:t>
      </w:r>
      <w:r w:rsidR="00431E19" w:rsidRPr="00FC2620">
        <w:rPr>
          <w:sz w:val="22"/>
          <w:szCs w:val="22"/>
        </w:rPr>
        <w:t xml:space="preserve">. </w:t>
      </w:r>
      <w:bookmarkEnd w:id="7"/>
      <w:r w:rsidR="003E368D" w:rsidRPr="00FC2620">
        <w:rPr>
          <w:sz w:val="22"/>
          <w:szCs w:val="22"/>
        </w:rPr>
        <w:t xml:space="preserve">Под диалектным дискурсом понимается речь сельских жителей, записанная в ходе диалектологических экспедиций. </w:t>
      </w:r>
      <w:r w:rsidR="0044772F">
        <w:rPr>
          <w:sz w:val="22"/>
          <w:szCs w:val="22"/>
        </w:rPr>
        <w:t>Я</w:t>
      </w:r>
      <w:r w:rsidR="003E368D" w:rsidRPr="00FC2620">
        <w:rPr>
          <w:sz w:val="22"/>
          <w:szCs w:val="22"/>
        </w:rPr>
        <w:t>рки</w:t>
      </w:r>
      <w:r w:rsidR="0044772F">
        <w:rPr>
          <w:sz w:val="22"/>
          <w:szCs w:val="22"/>
        </w:rPr>
        <w:t>ми</w:t>
      </w:r>
      <w:r w:rsidR="003E368D" w:rsidRPr="00FC2620">
        <w:rPr>
          <w:sz w:val="22"/>
          <w:szCs w:val="22"/>
        </w:rPr>
        <w:t xml:space="preserve"> особенност</w:t>
      </w:r>
      <w:r w:rsidR="0044772F">
        <w:rPr>
          <w:sz w:val="22"/>
          <w:szCs w:val="22"/>
        </w:rPr>
        <w:t>ями</w:t>
      </w:r>
      <w:r w:rsidR="003E368D" w:rsidRPr="00FC2620">
        <w:rPr>
          <w:sz w:val="22"/>
          <w:szCs w:val="22"/>
        </w:rPr>
        <w:t xml:space="preserve"> </w:t>
      </w:r>
      <w:r w:rsidR="0044772F">
        <w:rPr>
          <w:sz w:val="22"/>
          <w:szCs w:val="22"/>
        </w:rPr>
        <w:t>этого</w:t>
      </w:r>
      <w:r w:rsidR="003E368D" w:rsidRPr="00FC2620">
        <w:rPr>
          <w:sz w:val="22"/>
          <w:szCs w:val="22"/>
        </w:rPr>
        <w:t xml:space="preserve"> дискурса явля</w:t>
      </w:r>
      <w:r w:rsidR="0044772F">
        <w:rPr>
          <w:sz w:val="22"/>
          <w:szCs w:val="22"/>
        </w:rPr>
        <w:t>ю</w:t>
      </w:r>
      <w:r w:rsidR="003E368D" w:rsidRPr="00FC2620">
        <w:rPr>
          <w:sz w:val="22"/>
          <w:szCs w:val="22"/>
        </w:rPr>
        <w:t>тся устный характер его бытования</w:t>
      </w:r>
      <w:r w:rsidR="0044772F">
        <w:rPr>
          <w:sz w:val="22"/>
          <w:szCs w:val="22"/>
        </w:rPr>
        <w:t>, а также принадлежность говорящих к традиционной народно-речевой культуре</w:t>
      </w:r>
      <w:r w:rsidR="003E368D" w:rsidRPr="00FC2620">
        <w:rPr>
          <w:sz w:val="22"/>
          <w:szCs w:val="22"/>
        </w:rPr>
        <w:t xml:space="preserve">. </w:t>
      </w:r>
    </w:p>
    <w:p w14:paraId="2A36B81E" w14:textId="0E7A9EC9" w:rsidR="00AA3042" w:rsidRPr="00BE0BF2" w:rsidRDefault="00777ACA" w:rsidP="00A62CA0">
      <w:pPr>
        <w:spacing w:before="240" w:after="0" w:line="264" w:lineRule="exact"/>
        <w:ind w:firstLine="454"/>
        <w:jc w:val="both"/>
        <w:rPr>
          <w:sz w:val="22"/>
          <w:szCs w:val="22"/>
        </w:rPr>
      </w:pPr>
      <w:r w:rsidRPr="00BE0BF2">
        <w:rPr>
          <w:b/>
          <w:bCs/>
          <w:sz w:val="22"/>
          <w:szCs w:val="22"/>
        </w:rPr>
        <w:t>2. </w:t>
      </w:r>
      <w:r w:rsidR="00DC7C10" w:rsidRPr="00BE0BF2">
        <w:rPr>
          <w:b/>
          <w:bCs/>
          <w:sz w:val="22"/>
          <w:szCs w:val="22"/>
        </w:rPr>
        <w:t>Материал исследования</w:t>
      </w:r>
    </w:p>
    <w:p w14:paraId="62E4AC08" w14:textId="114535CC" w:rsidR="00BE0BF2" w:rsidRPr="00A84D8F" w:rsidRDefault="006C2EEC" w:rsidP="006C2EEC">
      <w:pPr>
        <w:spacing w:after="0"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7704BA">
        <w:rPr>
          <w:sz w:val="22"/>
          <w:szCs w:val="22"/>
        </w:rPr>
        <w:t>атериал</w:t>
      </w:r>
      <w:r>
        <w:rPr>
          <w:sz w:val="22"/>
          <w:szCs w:val="22"/>
        </w:rPr>
        <w:t>ом</w:t>
      </w:r>
      <w:r w:rsidR="007704BA">
        <w:rPr>
          <w:sz w:val="22"/>
          <w:szCs w:val="22"/>
        </w:rPr>
        <w:t xml:space="preserve"> для работы</w:t>
      </w:r>
      <w:r w:rsidR="007A709E" w:rsidRPr="00FC2620">
        <w:rPr>
          <w:sz w:val="22"/>
          <w:szCs w:val="22"/>
        </w:rPr>
        <w:t xml:space="preserve"> </w:t>
      </w:r>
      <w:r>
        <w:rPr>
          <w:sz w:val="22"/>
          <w:szCs w:val="22"/>
        </w:rPr>
        <w:t>послужили</w:t>
      </w:r>
      <w:r w:rsidR="00187B15" w:rsidRPr="00FC2620">
        <w:rPr>
          <w:sz w:val="22"/>
          <w:szCs w:val="22"/>
        </w:rPr>
        <w:t xml:space="preserve"> </w:t>
      </w:r>
      <w:r w:rsidR="007704BA">
        <w:rPr>
          <w:sz w:val="22"/>
          <w:szCs w:val="22"/>
        </w:rPr>
        <w:t xml:space="preserve">контексты со словами </w:t>
      </w:r>
      <w:r w:rsidR="007704BA" w:rsidRPr="006C2EEC">
        <w:rPr>
          <w:i/>
          <w:iCs/>
          <w:sz w:val="22"/>
          <w:szCs w:val="22"/>
        </w:rPr>
        <w:t>друг, подруга, товарищ, знакомый</w:t>
      </w:r>
      <w:r w:rsidR="00187B15" w:rsidRPr="00FC2620">
        <w:rPr>
          <w:sz w:val="22"/>
          <w:szCs w:val="22"/>
        </w:rPr>
        <w:t xml:space="preserve"> </w:t>
      </w:r>
      <w:r w:rsidR="00187B15" w:rsidRPr="0093064C">
        <w:rPr>
          <w:sz w:val="22"/>
          <w:szCs w:val="22"/>
        </w:rPr>
        <w:t>в Томском диалектном корпусе</w:t>
      </w:r>
      <w:r w:rsidR="004E7057" w:rsidRPr="0093064C">
        <w:rPr>
          <w:sz w:val="22"/>
          <w:szCs w:val="22"/>
        </w:rPr>
        <w:t xml:space="preserve"> </w:t>
      </w:r>
      <w:r w:rsidR="0093064C" w:rsidRPr="0093064C">
        <w:rPr>
          <w:sz w:val="22"/>
          <w:szCs w:val="22"/>
        </w:rPr>
        <w:t>[</w:t>
      </w:r>
      <w:r w:rsidRPr="0093064C">
        <w:rPr>
          <w:sz w:val="22"/>
          <w:szCs w:val="22"/>
        </w:rPr>
        <w:t>ТДК</w:t>
      </w:r>
      <w:r w:rsidR="0093064C" w:rsidRPr="0093064C">
        <w:rPr>
          <w:sz w:val="22"/>
          <w:szCs w:val="22"/>
        </w:rPr>
        <w:t>]</w:t>
      </w:r>
      <w:r w:rsidR="00187B15" w:rsidRPr="0093064C">
        <w:rPr>
          <w:sz w:val="22"/>
          <w:szCs w:val="22"/>
        </w:rPr>
        <w:t xml:space="preserve">. </w:t>
      </w:r>
      <w:r w:rsidR="00774425" w:rsidRPr="0093064C">
        <w:rPr>
          <w:sz w:val="22"/>
          <w:szCs w:val="22"/>
        </w:rPr>
        <w:t>Корпус</w:t>
      </w:r>
      <w:r w:rsidR="00187B15" w:rsidRPr="0093064C">
        <w:rPr>
          <w:sz w:val="22"/>
          <w:szCs w:val="22"/>
        </w:rPr>
        <w:t xml:space="preserve"> представляет собой электронный ресурс на основе архива диалектных записей, сделанных с 1947 по 2019 г.</w:t>
      </w:r>
      <w:r w:rsidR="004155A0" w:rsidRPr="0093064C">
        <w:rPr>
          <w:sz w:val="22"/>
          <w:szCs w:val="22"/>
        </w:rPr>
        <w:t>,</w:t>
      </w:r>
      <w:r w:rsidR="00187B15" w:rsidRPr="0093064C">
        <w:rPr>
          <w:sz w:val="22"/>
          <w:szCs w:val="22"/>
        </w:rPr>
        <w:t xml:space="preserve"> и насчитывающий в настоящее время более двух миллионов словоупотреблений. </w:t>
      </w:r>
      <w:r w:rsidR="001D22E7">
        <w:rPr>
          <w:sz w:val="22"/>
          <w:szCs w:val="22"/>
        </w:rPr>
        <w:t xml:space="preserve">В корпусе реализована возможность поиска по лемме, а также по экстралингвистическим параметрам (год, место записи, </w:t>
      </w:r>
      <w:r w:rsidR="00750F09">
        <w:rPr>
          <w:sz w:val="22"/>
          <w:szCs w:val="22"/>
        </w:rPr>
        <w:t>возраст, пол, уровень образования информанта</w:t>
      </w:r>
      <w:r w:rsidR="001D22E7">
        <w:rPr>
          <w:sz w:val="22"/>
          <w:szCs w:val="22"/>
        </w:rPr>
        <w:t>)</w:t>
      </w:r>
      <w:r w:rsidR="00750F09">
        <w:rPr>
          <w:sz w:val="22"/>
          <w:szCs w:val="22"/>
        </w:rPr>
        <w:t>, по теме и жанру.</w:t>
      </w:r>
      <w:r w:rsidR="001D22E7">
        <w:rPr>
          <w:sz w:val="22"/>
          <w:szCs w:val="22"/>
        </w:rPr>
        <w:t xml:space="preserve"> </w:t>
      </w:r>
      <w:r w:rsidR="00BF468F" w:rsidRPr="0093064C">
        <w:rPr>
          <w:sz w:val="22"/>
          <w:szCs w:val="22"/>
        </w:rPr>
        <w:t>Запись материалов производилась на территории западносибирского региона (Томской и Кемеровской областей).</w:t>
      </w:r>
      <w:bookmarkStart w:id="8" w:name="_Hlk61516782"/>
      <w:r w:rsidR="00FB14D4" w:rsidRPr="0093064C">
        <w:rPr>
          <w:sz w:val="22"/>
          <w:szCs w:val="22"/>
        </w:rPr>
        <w:t xml:space="preserve"> </w:t>
      </w:r>
      <w:r w:rsidR="00B66412" w:rsidRPr="0093064C">
        <w:rPr>
          <w:sz w:val="22"/>
          <w:szCs w:val="22"/>
        </w:rPr>
        <w:t>В зону анализа вовлечены, в основном, записи, сделанные с конца 70-х по 2019 год. В отдельных случаях привлекались более ранние материалы. Основная часть записей представляет собой не лингвистические опросники, а разговоры «на свободные темы», приближенные к естественной коммуникации.</w:t>
      </w:r>
      <w:r w:rsidR="00BA244A" w:rsidRPr="0093064C">
        <w:rPr>
          <w:sz w:val="22"/>
          <w:szCs w:val="22"/>
        </w:rPr>
        <w:t xml:space="preserve"> И</w:t>
      </w:r>
      <w:r w:rsidR="00B66412" w:rsidRPr="0093064C">
        <w:rPr>
          <w:sz w:val="22"/>
          <w:szCs w:val="22"/>
        </w:rPr>
        <w:t>нформант</w:t>
      </w:r>
      <w:r w:rsidR="00BA244A" w:rsidRPr="0093064C">
        <w:rPr>
          <w:sz w:val="22"/>
          <w:szCs w:val="22"/>
        </w:rPr>
        <w:t>ами</w:t>
      </w:r>
      <w:r w:rsidR="00B66412" w:rsidRPr="0093064C">
        <w:rPr>
          <w:sz w:val="22"/>
          <w:szCs w:val="22"/>
        </w:rPr>
        <w:t xml:space="preserve"> в большинстве случаев </w:t>
      </w:r>
      <w:r w:rsidR="00BA244A" w:rsidRPr="0093064C">
        <w:rPr>
          <w:sz w:val="22"/>
          <w:szCs w:val="22"/>
        </w:rPr>
        <w:t>являются</w:t>
      </w:r>
      <w:r w:rsidR="00B66412" w:rsidRPr="0093064C">
        <w:rPr>
          <w:sz w:val="22"/>
          <w:szCs w:val="22"/>
        </w:rPr>
        <w:t xml:space="preserve"> женщины в возрасте от 55 лет и старше. По уровню образования информантов в выборку попали следующие категории: неграмотные – около 22%, имеющие начальное образование – 19%, неполное среднее – 17%, полное среднее или среднее специальное – 8%, высшее – 2% (в остальных случаях данные об образовании отсутствуют).</w:t>
      </w:r>
      <w:r w:rsidR="00FB14D4" w:rsidRPr="0093064C">
        <w:rPr>
          <w:sz w:val="22"/>
          <w:szCs w:val="22"/>
        </w:rPr>
        <w:t xml:space="preserve"> </w:t>
      </w:r>
      <w:bookmarkEnd w:id="8"/>
      <w:r w:rsidR="00527612" w:rsidRPr="0093064C">
        <w:rPr>
          <w:sz w:val="22"/>
          <w:szCs w:val="22"/>
        </w:rPr>
        <w:t xml:space="preserve">Всего проанализировано более 600 </w:t>
      </w:r>
      <w:r w:rsidR="00EB4FBB" w:rsidRPr="0093064C">
        <w:rPr>
          <w:sz w:val="22"/>
          <w:szCs w:val="22"/>
        </w:rPr>
        <w:t>высказываний</w:t>
      </w:r>
      <w:r w:rsidR="00527612" w:rsidRPr="0093064C">
        <w:rPr>
          <w:sz w:val="22"/>
          <w:szCs w:val="22"/>
        </w:rPr>
        <w:t>.</w:t>
      </w:r>
      <w:r w:rsidR="00716982" w:rsidRPr="0093064C">
        <w:rPr>
          <w:sz w:val="22"/>
          <w:szCs w:val="22"/>
        </w:rPr>
        <w:t xml:space="preserve"> Во второй части работы для сопоставительного анализа </w:t>
      </w:r>
      <w:r w:rsidR="00696F1C" w:rsidRPr="0093064C">
        <w:rPr>
          <w:sz w:val="22"/>
          <w:szCs w:val="22"/>
        </w:rPr>
        <w:t xml:space="preserve">использовались </w:t>
      </w:r>
      <w:r w:rsidR="00716982" w:rsidRPr="0093064C">
        <w:rPr>
          <w:sz w:val="22"/>
          <w:szCs w:val="22"/>
        </w:rPr>
        <w:t>количественны</w:t>
      </w:r>
      <w:r w:rsidR="00696F1C" w:rsidRPr="0093064C">
        <w:rPr>
          <w:sz w:val="22"/>
          <w:szCs w:val="22"/>
        </w:rPr>
        <w:t>е</w:t>
      </w:r>
      <w:r w:rsidR="00716982" w:rsidRPr="0093064C">
        <w:rPr>
          <w:sz w:val="22"/>
          <w:szCs w:val="22"/>
        </w:rPr>
        <w:t xml:space="preserve"> данны</w:t>
      </w:r>
      <w:r w:rsidR="00696F1C" w:rsidRPr="0093064C">
        <w:rPr>
          <w:sz w:val="22"/>
          <w:szCs w:val="22"/>
        </w:rPr>
        <w:t>е</w:t>
      </w:r>
      <w:r w:rsidR="00716982" w:rsidRPr="0093064C">
        <w:rPr>
          <w:sz w:val="22"/>
          <w:szCs w:val="22"/>
        </w:rPr>
        <w:t xml:space="preserve"> други</w:t>
      </w:r>
      <w:r w:rsidR="00696F1C" w:rsidRPr="0093064C">
        <w:rPr>
          <w:sz w:val="22"/>
          <w:szCs w:val="22"/>
        </w:rPr>
        <w:t>х</w:t>
      </w:r>
      <w:r w:rsidR="00716982" w:rsidRPr="0093064C">
        <w:rPr>
          <w:sz w:val="22"/>
          <w:szCs w:val="22"/>
        </w:rPr>
        <w:t xml:space="preserve"> электронны</w:t>
      </w:r>
      <w:r w:rsidR="00696F1C" w:rsidRPr="0093064C">
        <w:rPr>
          <w:sz w:val="22"/>
          <w:szCs w:val="22"/>
        </w:rPr>
        <w:t>х</w:t>
      </w:r>
      <w:r w:rsidR="00716982" w:rsidRPr="0093064C">
        <w:rPr>
          <w:sz w:val="22"/>
          <w:szCs w:val="22"/>
        </w:rPr>
        <w:t xml:space="preserve"> ресурс</w:t>
      </w:r>
      <w:r w:rsidR="00696F1C" w:rsidRPr="0093064C">
        <w:rPr>
          <w:sz w:val="22"/>
          <w:szCs w:val="22"/>
        </w:rPr>
        <w:t>ов</w:t>
      </w:r>
      <w:r w:rsidR="00716982" w:rsidRPr="0093064C">
        <w:rPr>
          <w:sz w:val="22"/>
          <w:szCs w:val="22"/>
        </w:rPr>
        <w:t xml:space="preserve"> – </w:t>
      </w:r>
      <w:r w:rsidR="007F1265" w:rsidRPr="0093064C">
        <w:rPr>
          <w:sz w:val="22"/>
          <w:szCs w:val="22"/>
        </w:rPr>
        <w:t>Национальн</w:t>
      </w:r>
      <w:r w:rsidR="0044772F" w:rsidRPr="0093064C">
        <w:rPr>
          <w:sz w:val="22"/>
          <w:szCs w:val="22"/>
        </w:rPr>
        <w:t xml:space="preserve">ого </w:t>
      </w:r>
      <w:r w:rsidR="007F1265" w:rsidRPr="0093064C">
        <w:rPr>
          <w:sz w:val="22"/>
          <w:szCs w:val="22"/>
        </w:rPr>
        <w:t>корпус</w:t>
      </w:r>
      <w:r w:rsidR="0044772F" w:rsidRPr="0093064C">
        <w:rPr>
          <w:sz w:val="22"/>
          <w:szCs w:val="22"/>
        </w:rPr>
        <w:t>а</w:t>
      </w:r>
      <w:r w:rsidR="007F1265" w:rsidRPr="0093064C">
        <w:rPr>
          <w:sz w:val="22"/>
          <w:szCs w:val="22"/>
        </w:rPr>
        <w:t xml:space="preserve"> русского языка </w:t>
      </w:r>
      <w:r w:rsidR="0093064C" w:rsidRPr="0093064C">
        <w:rPr>
          <w:sz w:val="22"/>
          <w:szCs w:val="22"/>
        </w:rPr>
        <w:t>[</w:t>
      </w:r>
      <w:r w:rsidR="00716982" w:rsidRPr="0093064C">
        <w:rPr>
          <w:sz w:val="22"/>
          <w:szCs w:val="22"/>
        </w:rPr>
        <w:t>НКРЯ</w:t>
      </w:r>
      <w:r w:rsidR="0093064C" w:rsidRPr="0093064C">
        <w:rPr>
          <w:sz w:val="22"/>
          <w:szCs w:val="22"/>
        </w:rPr>
        <w:t>]</w:t>
      </w:r>
      <w:r w:rsidR="00716982" w:rsidRPr="0093064C">
        <w:rPr>
          <w:sz w:val="22"/>
          <w:szCs w:val="22"/>
        </w:rPr>
        <w:t>, Устьянск</w:t>
      </w:r>
      <w:r w:rsidR="0044772F" w:rsidRPr="0093064C">
        <w:rPr>
          <w:sz w:val="22"/>
          <w:szCs w:val="22"/>
        </w:rPr>
        <w:t>ого</w:t>
      </w:r>
      <w:r w:rsidR="00716982" w:rsidRPr="0093064C">
        <w:rPr>
          <w:sz w:val="22"/>
          <w:szCs w:val="22"/>
        </w:rPr>
        <w:t xml:space="preserve"> диалектн</w:t>
      </w:r>
      <w:r w:rsidR="0044772F" w:rsidRPr="0093064C">
        <w:rPr>
          <w:sz w:val="22"/>
          <w:szCs w:val="22"/>
        </w:rPr>
        <w:t>ого</w:t>
      </w:r>
      <w:r w:rsidR="00716982" w:rsidRPr="0093064C">
        <w:rPr>
          <w:sz w:val="22"/>
          <w:szCs w:val="22"/>
        </w:rPr>
        <w:t xml:space="preserve"> корпус</w:t>
      </w:r>
      <w:r w:rsidR="0044772F" w:rsidRPr="0093064C">
        <w:rPr>
          <w:sz w:val="22"/>
          <w:szCs w:val="22"/>
        </w:rPr>
        <w:t>а</w:t>
      </w:r>
      <w:r w:rsidR="0093064C" w:rsidRPr="0093064C">
        <w:rPr>
          <w:sz w:val="22"/>
          <w:szCs w:val="22"/>
        </w:rPr>
        <w:t xml:space="preserve"> [Даниэль и др.]</w:t>
      </w:r>
      <w:r w:rsidR="00716982" w:rsidRPr="0093064C">
        <w:rPr>
          <w:sz w:val="22"/>
          <w:szCs w:val="22"/>
        </w:rPr>
        <w:t>.</w:t>
      </w:r>
      <w:r w:rsidR="00716982" w:rsidRPr="00A84D8F">
        <w:rPr>
          <w:sz w:val="22"/>
          <w:szCs w:val="22"/>
        </w:rPr>
        <w:t xml:space="preserve"> </w:t>
      </w:r>
    </w:p>
    <w:p w14:paraId="28066E85" w14:textId="7C0D8408" w:rsidR="00BE0BF2" w:rsidRDefault="00777ACA" w:rsidP="00A62CA0">
      <w:pPr>
        <w:spacing w:before="240" w:after="0" w:line="264" w:lineRule="exact"/>
        <w:ind w:firstLine="454"/>
        <w:jc w:val="both"/>
        <w:rPr>
          <w:sz w:val="22"/>
          <w:szCs w:val="22"/>
        </w:rPr>
      </w:pPr>
      <w:r w:rsidRPr="00A84D8F">
        <w:rPr>
          <w:b/>
          <w:bCs/>
          <w:iCs/>
          <w:sz w:val="22"/>
          <w:szCs w:val="22"/>
        </w:rPr>
        <w:t>3. </w:t>
      </w:r>
      <w:r w:rsidR="00123BE3">
        <w:rPr>
          <w:b/>
          <w:bCs/>
          <w:iCs/>
          <w:sz w:val="22"/>
          <w:szCs w:val="22"/>
        </w:rPr>
        <w:t>Семантика и ф</w:t>
      </w:r>
      <w:r w:rsidR="007775E7" w:rsidRPr="00A84D8F">
        <w:rPr>
          <w:b/>
          <w:bCs/>
          <w:iCs/>
          <w:sz w:val="22"/>
          <w:szCs w:val="22"/>
        </w:rPr>
        <w:t>ункционирование</w:t>
      </w:r>
      <w:r w:rsidR="00D07029" w:rsidRPr="00A84D8F">
        <w:rPr>
          <w:b/>
          <w:bCs/>
          <w:iCs/>
          <w:sz w:val="22"/>
          <w:szCs w:val="22"/>
        </w:rPr>
        <w:t xml:space="preserve"> лексем</w:t>
      </w:r>
    </w:p>
    <w:p w14:paraId="6A6A44C2" w14:textId="3C348C3B" w:rsidR="004C7C6C" w:rsidRPr="00BE0BF2" w:rsidRDefault="00BE0BF2" w:rsidP="00A62CA0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 w:rsidRPr="00BE0BF2">
        <w:rPr>
          <w:b/>
          <w:bCs/>
          <w:i/>
          <w:sz w:val="22"/>
          <w:szCs w:val="22"/>
        </w:rPr>
        <w:t>3.1</w:t>
      </w:r>
      <w:r w:rsidR="00123BE3">
        <w:rPr>
          <w:b/>
          <w:bCs/>
          <w:i/>
          <w:sz w:val="22"/>
          <w:szCs w:val="22"/>
        </w:rPr>
        <w:t>.</w:t>
      </w:r>
      <w:r w:rsidRPr="00BE0BF2">
        <w:rPr>
          <w:b/>
          <w:bCs/>
          <w:i/>
          <w:sz w:val="22"/>
          <w:szCs w:val="22"/>
        </w:rPr>
        <w:t xml:space="preserve"> </w:t>
      </w:r>
      <w:r w:rsidR="00D07029" w:rsidRPr="00BE0BF2">
        <w:rPr>
          <w:b/>
          <w:bCs/>
          <w:i/>
          <w:sz w:val="22"/>
          <w:szCs w:val="22"/>
        </w:rPr>
        <w:t>Друг</w:t>
      </w:r>
      <w:r w:rsidR="005C6A92" w:rsidRPr="00BE0BF2">
        <w:rPr>
          <w:b/>
          <w:bCs/>
          <w:i/>
          <w:sz w:val="22"/>
          <w:szCs w:val="22"/>
        </w:rPr>
        <w:t xml:space="preserve"> и подруга</w:t>
      </w:r>
    </w:p>
    <w:p w14:paraId="3D6F834F" w14:textId="5629624C" w:rsidR="00733F6F" w:rsidRPr="00FC2620" w:rsidRDefault="00733F6F" w:rsidP="00A62CA0">
      <w:pPr>
        <w:spacing w:after="0" w:line="264" w:lineRule="exact"/>
        <w:ind w:firstLine="454"/>
        <w:jc w:val="both"/>
        <w:rPr>
          <w:b/>
          <w:bCs/>
          <w:i/>
          <w:sz w:val="22"/>
          <w:szCs w:val="22"/>
        </w:rPr>
      </w:pPr>
      <w:r w:rsidRPr="00FC2620">
        <w:rPr>
          <w:sz w:val="22"/>
          <w:szCs w:val="22"/>
        </w:rPr>
        <w:t>Т.В. Леонтьева отмечала, что в традиционной культуре дружба «имеет социальный характер, в отличие от современной культуры, которой свойственно осмысление категорий дружбы преимущественно в контексте межличностных отношений» [Леонтьева 2011</w:t>
      </w:r>
      <w:r w:rsidR="0089693B">
        <w:rPr>
          <w:sz w:val="22"/>
          <w:szCs w:val="22"/>
        </w:rPr>
        <w:t>:</w:t>
      </w:r>
      <w:r w:rsidRPr="00FC2620">
        <w:rPr>
          <w:sz w:val="22"/>
          <w:szCs w:val="22"/>
        </w:rPr>
        <w:t xml:space="preserve"> 204-205].</w:t>
      </w:r>
      <w:r w:rsidRPr="00FC2620">
        <w:rPr>
          <w:i/>
          <w:sz w:val="22"/>
          <w:szCs w:val="22"/>
        </w:rPr>
        <w:t xml:space="preserve"> </w:t>
      </w:r>
      <w:r w:rsidRPr="00FC2620">
        <w:rPr>
          <w:sz w:val="22"/>
          <w:szCs w:val="22"/>
        </w:rPr>
        <w:t>Эт</w:t>
      </w:r>
      <w:r w:rsidR="004C7C6C" w:rsidRPr="00FC2620">
        <w:rPr>
          <w:sz w:val="22"/>
          <w:szCs w:val="22"/>
        </w:rPr>
        <w:t xml:space="preserve">а мысль </w:t>
      </w:r>
      <w:r w:rsidRPr="00FC2620">
        <w:rPr>
          <w:sz w:val="22"/>
          <w:szCs w:val="22"/>
        </w:rPr>
        <w:t>подтвержд</w:t>
      </w:r>
      <w:r w:rsidR="004C7C6C" w:rsidRPr="00FC2620">
        <w:rPr>
          <w:sz w:val="22"/>
          <w:szCs w:val="22"/>
        </w:rPr>
        <w:t>ается и при анализе диалектного дискурса, причём на разных уровнях</w:t>
      </w:r>
      <w:r w:rsidRPr="00FC2620">
        <w:rPr>
          <w:sz w:val="22"/>
          <w:szCs w:val="22"/>
        </w:rPr>
        <w:t>.</w:t>
      </w:r>
    </w:p>
    <w:p w14:paraId="6992DCD1" w14:textId="7A0BFEEC" w:rsidR="00BE4AD0" w:rsidRPr="00FC2620" w:rsidRDefault="00AA0E50" w:rsidP="00A62CA0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 xml:space="preserve">Во-первых, </w:t>
      </w:r>
      <w:r w:rsidR="0031404F" w:rsidRPr="00FC2620">
        <w:rPr>
          <w:sz w:val="22"/>
          <w:szCs w:val="22"/>
        </w:rPr>
        <w:t xml:space="preserve">сами </w:t>
      </w:r>
      <w:r w:rsidRPr="00FC2620">
        <w:rPr>
          <w:sz w:val="22"/>
          <w:szCs w:val="22"/>
        </w:rPr>
        <w:t>информант</w:t>
      </w:r>
      <w:r w:rsidR="0031404F" w:rsidRPr="00FC2620">
        <w:rPr>
          <w:sz w:val="22"/>
          <w:szCs w:val="22"/>
        </w:rPr>
        <w:t>ы</w:t>
      </w:r>
      <w:r w:rsidRPr="00FC2620">
        <w:rPr>
          <w:sz w:val="22"/>
          <w:szCs w:val="22"/>
        </w:rPr>
        <w:t xml:space="preserve"> неоднократно </w:t>
      </w:r>
      <w:r w:rsidR="0089693B">
        <w:rPr>
          <w:sz w:val="22"/>
          <w:szCs w:val="22"/>
        </w:rPr>
        <w:t>говорят о том</w:t>
      </w:r>
      <w:r w:rsidRPr="00FC2620">
        <w:rPr>
          <w:sz w:val="22"/>
          <w:szCs w:val="22"/>
        </w:rPr>
        <w:t>, что в деревне все дружат друг с другом:</w:t>
      </w:r>
      <w:r w:rsidR="006F204D" w:rsidRPr="00FC2620">
        <w:rPr>
          <w:sz w:val="22"/>
          <w:szCs w:val="22"/>
        </w:rPr>
        <w:t xml:space="preserve"> </w:t>
      </w:r>
      <w:r w:rsidRPr="00FC2620">
        <w:rPr>
          <w:i/>
          <w:sz w:val="22"/>
          <w:szCs w:val="22"/>
        </w:rPr>
        <w:t xml:space="preserve">[А друзей детства </w:t>
      </w:r>
      <w:sdt>
        <w:sdtPr>
          <w:rPr>
            <w:sz w:val="22"/>
            <w:szCs w:val="22"/>
          </w:rPr>
          <w:tag w:val="goog_rdk_10"/>
          <w:id w:val="1605380485"/>
        </w:sdtPr>
        <w:sdtEndPr/>
        <w:sdtContent/>
      </w:sdt>
      <w:r w:rsidRPr="00FC2620">
        <w:rPr>
          <w:i/>
          <w:sz w:val="22"/>
          <w:szCs w:val="22"/>
        </w:rPr>
        <w:t xml:space="preserve">помните?] Ну, как </w:t>
      </w:r>
      <w:r w:rsidRPr="00FC2620">
        <w:rPr>
          <w:b/>
          <w:i/>
          <w:sz w:val="22"/>
          <w:szCs w:val="22"/>
        </w:rPr>
        <w:t>друзей.</w:t>
      </w:r>
      <w:r w:rsidRPr="00FC2620">
        <w:rPr>
          <w:i/>
          <w:sz w:val="22"/>
          <w:szCs w:val="22"/>
        </w:rPr>
        <w:t xml:space="preserve"> Все </w:t>
      </w:r>
      <w:r w:rsidRPr="00FC2620">
        <w:rPr>
          <w:b/>
          <w:i/>
          <w:sz w:val="22"/>
          <w:szCs w:val="22"/>
        </w:rPr>
        <w:t xml:space="preserve">местные </w:t>
      </w:r>
      <w:r w:rsidRPr="00FC2620">
        <w:rPr>
          <w:i/>
          <w:sz w:val="22"/>
          <w:szCs w:val="22"/>
        </w:rPr>
        <w:t xml:space="preserve">все друзья были. </w:t>
      </w:r>
      <w:r w:rsidRPr="00FC2620">
        <w:rPr>
          <w:iCs/>
          <w:sz w:val="22"/>
          <w:szCs w:val="22"/>
        </w:rPr>
        <w:t>(</w:t>
      </w:r>
      <w:r w:rsidR="001E6DF7" w:rsidRPr="00FC2620">
        <w:rPr>
          <w:iCs/>
          <w:sz w:val="22"/>
          <w:szCs w:val="22"/>
        </w:rPr>
        <w:t xml:space="preserve">с. Монастырка, </w:t>
      </w:r>
      <w:r w:rsidRPr="00FC2620">
        <w:rPr>
          <w:iCs/>
          <w:sz w:val="22"/>
          <w:szCs w:val="22"/>
        </w:rPr>
        <w:t>2018)</w:t>
      </w:r>
      <w:r w:rsidR="00C07CD1" w:rsidRPr="00FC2620">
        <w:rPr>
          <w:iCs/>
          <w:sz w:val="22"/>
          <w:szCs w:val="22"/>
        </w:rPr>
        <w:t>.</w:t>
      </w:r>
      <w:r w:rsidR="00C07CD1" w:rsidRPr="00FC2620">
        <w:rPr>
          <w:sz w:val="22"/>
          <w:szCs w:val="22"/>
        </w:rPr>
        <w:t xml:space="preserve"> </w:t>
      </w:r>
      <w:r w:rsidR="005A1BAA" w:rsidRPr="00FC2620">
        <w:rPr>
          <w:sz w:val="22"/>
          <w:szCs w:val="22"/>
        </w:rPr>
        <w:t xml:space="preserve">Такие представления </w:t>
      </w:r>
      <w:r w:rsidR="001E6DF7" w:rsidRPr="00FC2620">
        <w:rPr>
          <w:sz w:val="22"/>
          <w:szCs w:val="22"/>
        </w:rPr>
        <w:t xml:space="preserve">типичны и </w:t>
      </w:r>
      <w:r w:rsidR="005A1BAA" w:rsidRPr="00FC2620">
        <w:rPr>
          <w:sz w:val="22"/>
          <w:szCs w:val="22"/>
        </w:rPr>
        <w:t xml:space="preserve">объясняются тем, что </w:t>
      </w:r>
      <w:r w:rsidR="00BE4AD0" w:rsidRPr="00FC2620">
        <w:rPr>
          <w:sz w:val="22"/>
          <w:szCs w:val="22"/>
        </w:rPr>
        <w:t xml:space="preserve">в традиционном деревенском сообществе выживание отдельного человека практически невозможно без опоры на общину. </w:t>
      </w:r>
    </w:p>
    <w:p w14:paraId="1F6E2DA1" w14:textId="4343E929" w:rsidR="00AE36AE" w:rsidRPr="00FC2620" w:rsidRDefault="001C5852" w:rsidP="00ED0A3C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>Ещё о</w:t>
      </w:r>
      <w:r w:rsidR="00AD2DF7" w:rsidRPr="00FC2620">
        <w:rPr>
          <w:sz w:val="22"/>
          <w:szCs w:val="22"/>
        </w:rPr>
        <w:t>дним аргументо</w:t>
      </w:r>
      <w:r w:rsidRPr="00FC2620">
        <w:rPr>
          <w:sz w:val="22"/>
          <w:szCs w:val="22"/>
        </w:rPr>
        <w:t>м</w:t>
      </w:r>
      <w:r w:rsidR="00AD2DF7" w:rsidRPr="00FC2620">
        <w:rPr>
          <w:sz w:val="22"/>
          <w:szCs w:val="22"/>
        </w:rPr>
        <w:t>, подтверждающи</w:t>
      </w:r>
      <w:r w:rsidRPr="00FC2620">
        <w:rPr>
          <w:sz w:val="22"/>
          <w:szCs w:val="22"/>
        </w:rPr>
        <w:t>м</w:t>
      </w:r>
      <w:r w:rsidR="00AD2DF7" w:rsidRPr="00FC2620">
        <w:rPr>
          <w:sz w:val="22"/>
          <w:szCs w:val="22"/>
        </w:rPr>
        <w:t xml:space="preserve"> социальный характер дружбы, является неупотребительность прилагательных </w:t>
      </w:r>
      <w:r w:rsidR="00B70929" w:rsidRPr="00FC2620">
        <w:rPr>
          <w:i/>
          <w:iCs/>
          <w:sz w:val="22"/>
          <w:szCs w:val="22"/>
        </w:rPr>
        <w:t>единственный, близкий,</w:t>
      </w:r>
      <w:r w:rsidR="00B70929" w:rsidRPr="00FC2620">
        <w:rPr>
          <w:sz w:val="22"/>
          <w:szCs w:val="22"/>
        </w:rPr>
        <w:t xml:space="preserve"> </w:t>
      </w:r>
      <w:r w:rsidR="00AD2DF7" w:rsidRPr="00FC2620">
        <w:rPr>
          <w:i/>
          <w:iCs/>
          <w:sz w:val="22"/>
          <w:szCs w:val="22"/>
        </w:rPr>
        <w:t xml:space="preserve">лучший </w:t>
      </w:r>
      <w:r w:rsidR="00AD2DF7" w:rsidRPr="00FC2620">
        <w:rPr>
          <w:sz w:val="22"/>
          <w:szCs w:val="22"/>
        </w:rPr>
        <w:t>в сочетании</w:t>
      </w:r>
      <w:r w:rsidR="00AD2DF7" w:rsidRPr="00FC2620">
        <w:rPr>
          <w:i/>
          <w:iCs/>
          <w:sz w:val="22"/>
          <w:szCs w:val="22"/>
        </w:rPr>
        <w:t xml:space="preserve"> </w:t>
      </w:r>
      <w:r w:rsidR="00AD2DF7" w:rsidRPr="00FC2620">
        <w:rPr>
          <w:sz w:val="22"/>
          <w:szCs w:val="22"/>
        </w:rPr>
        <w:t>со словами</w:t>
      </w:r>
      <w:r w:rsidR="00AD2DF7" w:rsidRPr="00FC2620">
        <w:rPr>
          <w:i/>
          <w:iCs/>
          <w:sz w:val="22"/>
          <w:szCs w:val="22"/>
        </w:rPr>
        <w:t xml:space="preserve"> друг/</w:t>
      </w:r>
      <w:r w:rsidR="00AD2DF7" w:rsidRPr="001D22E7">
        <w:rPr>
          <w:i/>
          <w:iCs/>
          <w:sz w:val="22"/>
          <w:szCs w:val="22"/>
        </w:rPr>
        <w:t>подруга</w:t>
      </w:r>
      <w:r w:rsidR="00A6538F" w:rsidRPr="001D22E7">
        <w:rPr>
          <w:i/>
          <w:iCs/>
          <w:sz w:val="22"/>
          <w:szCs w:val="22"/>
        </w:rPr>
        <w:t xml:space="preserve"> </w:t>
      </w:r>
      <w:r w:rsidR="00ED0A3C" w:rsidRPr="001D22E7">
        <w:rPr>
          <w:sz w:val="22"/>
          <w:szCs w:val="22"/>
        </w:rPr>
        <w:t>(см. табл. 1).</w:t>
      </w:r>
    </w:p>
    <w:p w14:paraId="2333D7E4" w14:textId="160363EB" w:rsidR="00DF0EB7" w:rsidRPr="00AE36AE" w:rsidRDefault="00324F0A" w:rsidP="00504B34">
      <w:pPr>
        <w:suppressAutoHyphens/>
        <w:spacing w:before="120" w:after="120" w:line="264" w:lineRule="exact"/>
        <w:ind w:firstLine="454"/>
        <w:jc w:val="both"/>
        <w:rPr>
          <w:sz w:val="22"/>
          <w:szCs w:val="22"/>
        </w:rPr>
      </w:pPr>
      <w:r w:rsidRPr="00AE36AE">
        <w:rPr>
          <w:i/>
          <w:iCs/>
          <w:sz w:val="22"/>
          <w:szCs w:val="22"/>
        </w:rPr>
        <w:t xml:space="preserve">Таблица 1. </w:t>
      </w:r>
      <w:r w:rsidR="00554F6C" w:rsidRPr="00504B34">
        <w:rPr>
          <w:sz w:val="22"/>
          <w:szCs w:val="22"/>
        </w:rPr>
        <w:t>Абсолютная и относительная ч</w:t>
      </w:r>
      <w:r w:rsidR="00AE36AE" w:rsidRPr="00504B34">
        <w:rPr>
          <w:sz w:val="22"/>
          <w:szCs w:val="22"/>
        </w:rPr>
        <w:t xml:space="preserve">астотность </w:t>
      </w:r>
      <w:r w:rsidR="00554F6C" w:rsidRPr="00504B34">
        <w:rPr>
          <w:sz w:val="22"/>
          <w:szCs w:val="22"/>
        </w:rPr>
        <w:t xml:space="preserve">отдельных </w:t>
      </w:r>
      <w:r w:rsidR="00AE36AE" w:rsidRPr="00504B34">
        <w:rPr>
          <w:sz w:val="22"/>
          <w:szCs w:val="22"/>
        </w:rPr>
        <w:t>словосочетаний</w:t>
      </w:r>
      <w:r w:rsidR="00504B34" w:rsidRPr="00504B34">
        <w:rPr>
          <w:sz w:val="22"/>
          <w:szCs w:val="22"/>
        </w:rPr>
        <w:t xml:space="preserve"> с</w:t>
      </w:r>
      <w:r w:rsidR="00504B34">
        <w:rPr>
          <w:sz w:val="22"/>
          <w:szCs w:val="22"/>
        </w:rPr>
        <w:t xml:space="preserve"> номинациями дружбы</w:t>
      </w:r>
    </w:p>
    <w:tbl>
      <w:tblPr>
        <w:tblStyle w:val="af7"/>
        <w:tblW w:w="6232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851"/>
        <w:gridCol w:w="708"/>
      </w:tblGrid>
      <w:tr w:rsidR="00AE36AE" w:rsidRPr="00FC2620" w14:paraId="42EF6F81" w14:textId="77777777" w:rsidTr="00CC07D4">
        <w:trPr>
          <w:trHeight w:val="521"/>
        </w:trPr>
        <w:tc>
          <w:tcPr>
            <w:tcW w:w="1838" w:type="dxa"/>
          </w:tcPr>
          <w:p w14:paraId="245E447E" w14:textId="0A25D044" w:rsidR="00EA1133" w:rsidRPr="00CC07D4" w:rsidRDefault="00EA1133" w:rsidP="00A62CA0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66186" w14:textId="104297A2" w:rsidR="00EA1133" w:rsidRPr="00CC07D4" w:rsidRDefault="00EA1133" w:rsidP="00A62CA0">
            <w:pPr>
              <w:spacing w:line="264" w:lineRule="exact"/>
              <w:ind w:firstLine="45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</w:rPr>
              <w:t>НКРЯ</w:t>
            </w:r>
          </w:p>
        </w:tc>
        <w:tc>
          <w:tcPr>
            <w:tcW w:w="1134" w:type="dxa"/>
          </w:tcPr>
          <w:p w14:paraId="0B884406" w14:textId="19EF6440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</w:rPr>
              <w:t>ТДК</w:t>
            </w:r>
          </w:p>
        </w:tc>
        <w:tc>
          <w:tcPr>
            <w:tcW w:w="851" w:type="dxa"/>
          </w:tcPr>
          <w:p w14:paraId="6623B81B" w14:textId="77777777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</w:rPr>
              <w:t xml:space="preserve">НКРЯ </w:t>
            </w:r>
          </w:p>
          <w:p w14:paraId="05A654B4" w14:textId="2A1AEDDB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C07D4">
              <w:rPr>
                <w:rFonts w:cs="Times New Roman"/>
                <w:b/>
                <w:bCs/>
                <w:sz w:val="22"/>
                <w:szCs w:val="22"/>
                <w:lang w:val="en-US"/>
              </w:rPr>
              <w:t>ipm</w:t>
            </w:r>
            <w:proofErr w:type="spellEnd"/>
            <w:r w:rsidRPr="00CC07D4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50E738E4" w14:textId="77777777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ТДК </w:t>
            </w:r>
          </w:p>
          <w:p w14:paraId="590C2B8C" w14:textId="035AE3F1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C07D4">
              <w:rPr>
                <w:rFonts w:cs="Times New Roman"/>
                <w:b/>
                <w:bCs/>
                <w:sz w:val="22"/>
                <w:szCs w:val="22"/>
                <w:lang w:val="en-US"/>
              </w:rPr>
              <w:t>ipm</w:t>
            </w:r>
            <w:proofErr w:type="spellEnd"/>
            <w:r w:rsidRPr="00CC07D4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A1133" w:rsidRPr="00FC2620" w14:paraId="6541D87C" w14:textId="77777777" w:rsidTr="00CC07D4">
        <w:trPr>
          <w:trHeight w:val="253"/>
        </w:trPr>
        <w:tc>
          <w:tcPr>
            <w:tcW w:w="1838" w:type="dxa"/>
          </w:tcPr>
          <w:p w14:paraId="1BF15287" w14:textId="65D20F31" w:rsidR="00EA1133" w:rsidRPr="00CC07D4" w:rsidRDefault="00CC07D4" w:rsidP="00CC07D4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Прилагательное</w:t>
            </w:r>
          </w:p>
        </w:tc>
        <w:tc>
          <w:tcPr>
            <w:tcW w:w="2835" w:type="dxa"/>
            <w:gridSpan w:val="2"/>
          </w:tcPr>
          <w:p w14:paraId="2362C17D" w14:textId="70F6FE02" w:rsidR="00EA1133" w:rsidRPr="00CC07D4" w:rsidRDefault="00223A5A" w:rsidP="00A62CA0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i/>
                <w:iCs/>
                <w:sz w:val="22"/>
                <w:szCs w:val="22"/>
              </w:rPr>
              <w:t>д</w:t>
            </w:r>
            <w:r w:rsidR="00EA1133" w:rsidRPr="00CC07D4">
              <w:rPr>
                <w:rFonts w:cs="Times New Roman"/>
                <w:i/>
                <w:iCs/>
                <w:sz w:val="22"/>
                <w:szCs w:val="22"/>
              </w:rPr>
              <w:t>руг/подруга</w:t>
            </w:r>
            <w:r w:rsidR="00EA1133" w:rsidRPr="00CC07D4">
              <w:rPr>
                <w:rFonts w:cs="Times New Roman"/>
                <w:sz w:val="22"/>
                <w:szCs w:val="22"/>
              </w:rPr>
              <w:t>/всего</w:t>
            </w:r>
          </w:p>
        </w:tc>
        <w:tc>
          <w:tcPr>
            <w:tcW w:w="851" w:type="dxa"/>
          </w:tcPr>
          <w:p w14:paraId="1EA59747" w14:textId="77777777" w:rsidR="00EA1133" w:rsidRPr="00CC07D4" w:rsidRDefault="00EA1133" w:rsidP="00A62CA0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A9417A" w14:textId="77777777" w:rsidR="00EA1133" w:rsidRPr="00CC07D4" w:rsidRDefault="00EA1133" w:rsidP="00A62CA0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E36AE" w:rsidRPr="00FC2620" w14:paraId="5BFBEBC3" w14:textId="77777777" w:rsidTr="00CC07D4">
        <w:trPr>
          <w:trHeight w:val="253"/>
        </w:trPr>
        <w:tc>
          <w:tcPr>
            <w:tcW w:w="1838" w:type="dxa"/>
          </w:tcPr>
          <w:p w14:paraId="2F477D8A" w14:textId="77777777" w:rsid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единственный </w:t>
            </w:r>
          </w:p>
          <w:p w14:paraId="5E67618A" w14:textId="3D70E67F" w:rsidR="00EA1133" w:rsidRPr="00CC07D4" w:rsidRDefault="00EF122A" w:rsidP="00A62CA0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ая</w:t>
            </w:r>
            <w:proofErr w:type="spellEnd"/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F15CAD1" w14:textId="73E1AE91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265/23/288</w:t>
            </w:r>
          </w:p>
        </w:tc>
        <w:tc>
          <w:tcPr>
            <w:tcW w:w="1134" w:type="dxa"/>
          </w:tcPr>
          <w:p w14:paraId="42128C0B" w14:textId="69269E3A" w:rsidR="00EA1133" w:rsidRPr="00CC07D4" w:rsidRDefault="00223A5A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0/1/</w:t>
            </w:r>
            <w:r w:rsidR="00EA1133" w:rsidRPr="00CC07D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C934CD9" w14:textId="59EB84C7" w:rsidR="00EA1133" w:rsidRPr="00CC07D4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0.89</w:t>
            </w:r>
          </w:p>
        </w:tc>
        <w:tc>
          <w:tcPr>
            <w:tcW w:w="708" w:type="dxa"/>
          </w:tcPr>
          <w:p w14:paraId="19F80C48" w14:textId="51994B14" w:rsidR="00EA1133" w:rsidRPr="00CC07D4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0.48</w:t>
            </w:r>
          </w:p>
        </w:tc>
      </w:tr>
      <w:tr w:rsidR="00AE36AE" w:rsidRPr="00FC2620" w14:paraId="1CD856AC" w14:textId="77777777" w:rsidTr="00CC07D4">
        <w:trPr>
          <w:trHeight w:val="268"/>
        </w:trPr>
        <w:tc>
          <w:tcPr>
            <w:tcW w:w="1838" w:type="dxa"/>
          </w:tcPr>
          <w:p w14:paraId="332DEB32" w14:textId="360BC98C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близкий </w:t>
            </w:r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ая</w:t>
            </w:r>
            <w:proofErr w:type="spellEnd"/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03A4BAAE" w14:textId="7E269740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2</w:t>
            </w:r>
            <w:r w:rsidR="00A84D8F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>223/194/2</w:t>
            </w:r>
            <w:r w:rsidR="00A84D8F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1134" w:type="dxa"/>
          </w:tcPr>
          <w:p w14:paraId="619A4CB2" w14:textId="0E71F70F" w:rsidR="00EA1133" w:rsidRPr="00CC07D4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1</w:t>
            </w:r>
            <w:r w:rsidR="00223A5A" w:rsidRPr="00CC07D4">
              <w:rPr>
                <w:rFonts w:cs="Times New Roman"/>
                <w:sz w:val="22"/>
                <w:szCs w:val="22"/>
              </w:rPr>
              <w:t>/</w:t>
            </w:r>
            <w:r w:rsidRPr="00CC07D4">
              <w:rPr>
                <w:rFonts w:cs="Times New Roman"/>
                <w:sz w:val="22"/>
                <w:szCs w:val="22"/>
              </w:rPr>
              <w:t>1</w:t>
            </w:r>
            <w:r w:rsidR="00223A5A" w:rsidRPr="00CC07D4">
              <w:rPr>
                <w:rFonts w:cs="Times New Roman"/>
                <w:sz w:val="22"/>
                <w:szCs w:val="22"/>
              </w:rPr>
              <w:t>/</w:t>
            </w:r>
            <w:r w:rsidRPr="00CC07D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77D3E4C" w14:textId="3619F732" w:rsidR="00EA1133" w:rsidRPr="00CC07D4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7.6</w:t>
            </w:r>
          </w:p>
        </w:tc>
        <w:tc>
          <w:tcPr>
            <w:tcW w:w="708" w:type="dxa"/>
          </w:tcPr>
          <w:p w14:paraId="1ACBF08F" w14:textId="20E6AF4F" w:rsidR="00EA1133" w:rsidRPr="00CC07D4" w:rsidRDefault="00787F77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0.95</w:t>
            </w:r>
          </w:p>
        </w:tc>
      </w:tr>
      <w:tr w:rsidR="00AE36AE" w:rsidRPr="00FC2620" w14:paraId="2A98C6F7" w14:textId="77777777" w:rsidTr="00CC07D4">
        <w:trPr>
          <w:trHeight w:val="253"/>
        </w:trPr>
        <w:tc>
          <w:tcPr>
            <w:tcW w:w="1838" w:type="dxa"/>
          </w:tcPr>
          <w:p w14:paraId="385DE8CE" w14:textId="5D7924FD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лучший </w:t>
            </w:r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ая</w:t>
            </w:r>
            <w:proofErr w:type="spellEnd"/>
            <w:r w:rsidR="00EF122A" w:rsidRPr="00CC07D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05B8E8ED" w14:textId="43831CE9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1 433/242/165</w:t>
            </w:r>
          </w:p>
        </w:tc>
        <w:tc>
          <w:tcPr>
            <w:tcW w:w="1134" w:type="dxa"/>
          </w:tcPr>
          <w:p w14:paraId="21CC8785" w14:textId="1B202DAB" w:rsidR="00EA1133" w:rsidRPr="00CC07D4" w:rsidRDefault="00223A5A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1/0/</w:t>
            </w:r>
            <w:r w:rsidR="00EA1133" w:rsidRPr="00CC07D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E77AE5E" w14:textId="3998BE49" w:rsidR="00EA1133" w:rsidRPr="00CC07D4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708" w:type="dxa"/>
          </w:tcPr>
          <w:p w14:paraId="106916B5" w14:textId="57069AFD" w:rsidR="00EA1133" w:rsidRPr="00CC07D4" w:rsidRDefault="00787F77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0.48</w:t>
            </w:r>
          </w:p>
        </w:tc>
      </w:tr>
      <w:tr w:rsidR="00AE36AE" w:rsidRPr="00FC2620" w14:paraId="526CAE69" w14:textId="77777777" w:rsidTr="00CC07D4">
        <w:trPr>
          <w:trHeight w:val="506"/>
        </w:trPr>
        <w:tc>
          <w:tcPr>
            <w:tcW w:w="1838" w:type="dxa"/>
          </w:tcPr>
          <w:p w14:paraId="1AC8A647" w14:textId="77777777" w:rsidR="00137E88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</w:rPr>
              <w:t xml:space="preserve">Всего слов в </w:t>
            </w:r>
          </w:p>
          <w:p w14:paraId="2B0B41D6" w14:textId="0A091DCB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C07D4">
              <w:rPr>
                <w:rFonts w:cs="Times New Roman"/>
                <w:b/>
                <w:bCs/>
                <w:sz w:val="22"/>
                <w:szCs w:val="22"/>
              </w:rPr>
              <w:t>корпусе</w:t>
            </w:r>
          </w:p>
        </w:tc>
        <w:tc>
          <w:tcPr>
            <w:tcW w:w="1701" w:type="dxa"/>
          </w:tcPr>
          <w:p w14:paraId="69E97CD1" w14:textId="4658CE7C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CC07D4">
              <w:rPr>
                <w:rFonts w:cs="Times New Roman"/>
                <w:sz w:val="22"/>
                <w:szCs w:val="22"/>
              </w:rPr>
              <w:t>321</w:t>
            </w:r>
            <w:r w:rsidR="00AE36AE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>712</w:t>
            </w:r>
            <w:r w:rsidR="00AE36AE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 xml:space="preserve">061 </w:t>
            </w:r>
          </w:p>
        </w:tc>
        <w:tc>
          <w:tcPr>
            <w:tcW w:w="1134" w:type="dxa"/>
          </w:tcPr>
          <w:p w14:paraId="3D66421B" w14:textId="2CF939C0" w:rsidR="00EA1133" w:rsidRPr="004155A0" w:rsidRDefault="00FC1934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CC07D4">
              <w:rPr>
                <w:rFonts w:cs="Times New Roman"/>
                <w:sz w:val="22"/>
                <w:szCs w:val="22"/>
              </w:rPr>
              <w:t>2</w:t>
            </w:r>
            <w:r w:rsidR="00AE36AE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>098</w:t>
            </w:r>
            <w:r w:rsidR="00AE36AE" w:rsidRPr="00CC07D4">
              <w:rPr>
                <w:rFonts w:cs="Times New Roman"/>
                <w:sz w:val="22"/>
                <w:szCs w:val="22"/>
              </w:rPr>
              <w:t> </w:t>
            </w:r>
            <w:r w:rsidRPr="00CC07D4">
              <w:rPr>
                <w:rFonts w:cs="Times New Roman"/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14:paraId="1702DA08" w14:textId="77777777" w:rsidR="00EA1133" w:rsidRPr="00CC07D4" w:rsidRDefault="00EA1133" w:rsidP="00A62CA0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3731EAD" w14:textId="77777777" w:rsidR="00EA1133" w:rsidRPr="00CC07D4" w:rsidRDefault="00EA1133" w:rsidP="00A62CA0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22A589C" w14:textId="77777777" w:rsidR="00FB1EA3" w:rsidRDefault="006C5106" w:rsidP="00A62CA0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 w:rsidRPr="006C5106">
        <w:rPr>
          <w:sz w:val="22"/>
          <w:szCs w:val="22"/>
        </w:rPr>
        <w:t>Для оценки статистической значимости различий дополнительно использовалась мера</w:t>
      </w:r>
      <w:r>
        <w:rPr>
          <w:sz w:val="22"/>
          <w:szCs w:val="22"/>
        </w:rPr>
        <w:t xml:space="preserve"> </w:t>
      </w:r>
      <w:proofErr w:type="spellStart"/>
      <w:r w:rsidRPr="006C5106">
        <w:rPr>
          <w:sz w:val="22"/>
          <w:szCs w:val="22"/>
        </w:rPr>
        <w:t>Log-Likelihood</w:t>
      </w:r>
      <w:proofErr w:type="spellEnd"/>
      <w:r w:rsidR="00FB1EA3">
        <w:rPr>
          <w:sz w:val="22"/>
          <w:szCs w:val="22"/>
        </w:rPr>
        <w:t>, рассчитываемая по формуле (1):</w:t>
      </w:r>
    </w:p>
    <w:p w14:paraId="0D94DFD8" w14:textId="2207734F" w:rsidR="00FB1EA3" w:rsidRPr="00B2285F" w:rsidRDefault="009654D3" w:rsidP="007A699C">
      <w:pPr>
        <w:spacing w:before="120" w:after="120"/>
        <w:ind w:firstLine="454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2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)+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func>
              </m:e>
            </m:func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</m:d>
      </m:oMath>
      <w:r>
        <w:rPr>
          <w:sz w:val="22"/>
          <w:szCs w:val="22"/>
        </w:rPr>
        <w:t xml:space="preserve"> </w:t>
      </w:r>
      <w:r w:rsidR="002C56C8">
        <w:rPr>
          <w:sz w:val="22"/>
          <w:szCs w:val="22"/>
        </w:rPr>
        <w:tab/>
      </w:r>
      <w:r w:rsidR="002C56C8">
        <w:rPr>
          <w:sz w:val="22"/>
          <w:szCs w:val="22"/>
        </w:rPr>
        <w:tab/>
      </w:r>
      <w:r w:rsidR="002C56C8">
        <w:rPr>
          <w:sz w:val="22"/>
          <w:szCs w:val="22"/>
        </w:rPr>
        <w:tab/>
      </w:r>
      <w:r w:rsidR="002C56C8">
        <w:rPr>
          <w:sz w:val="22"/>
          <w:szCs w:val="22"/>
        </w:rPr>
        <w:tab/>
      </w:r>
      <w:r w:rsidR="002C56C8">
        <w:rPr>
          <w:sz w:val="22"/>
          <w:szCs w:val="22"/>
        </w:rPr>
        <w:tab/>
      </w:r>
      <w:r w:rsidR="00B2285F" w:rsidRPr="00B2285F">
        <w:rPr>
          <w:sz w:val="22"/>
          <w:szCs w:val="22"/>
        </w:rPr>
        <w:t xml:space="preserve"> (1)</w:t>
      </w:r>
    </w:p>
    <w:p w14:paraId="3BFEDAE8" w14:textId="21EECFFA" w:rsidR="00CB074C" w:rsidRDefault="00CB074C" w:rsidP="00A62CA0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Pr="00CB074C">
        <w:rPr>
          <w:sz w:val="22"/>
          <w:szCs w:val="22"/>
        </w:rPr>
        <w:t>a – абсолютн</w:t>
      </w:r>
      <w:r>
        <w:rPr>
          <w:sz w:val="22"/>
          <w:szCs w:val="22"/>
        </w:rPr>
        <w:t xml:space="preserve">ое число употреблений конструкции в интересующей нас коллекции (в данном случае ТДК), </w:t>
      </w:r>
      <w:r>
        <w:rPr>
          <w:sz w:val="22"/>
          <w:szCs w:val="22"/>
          <w:lang w:val="en-US"/>
        </w:rPr>
        <w:t>b</w:t>
      </w:r>
      <w:r w:rsidRPr="00CB074C">
        <w:rPr>
          <w:sz w:val="22"/>
          <w:szCs w:val="22"/>
        </w:rPr>
        <w:t xml:space="preserve"> – </w:t>
      </w:r>
      <w:r>
        <w:rPr>
          <w:sz w:val="22"/>
          <w:szCs w:val="22"/>
        </w:rPr>
        <w:t>число словоупотреблений в НКРЯ.</w:t>
      </w:r>
    </w:p>
    <w:p w14:paraId="102469B4" w14:textId="77777777" w:rsidR="004E1383" w:rsidRDefault="00CB074C" w:rsidP="004E1383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Величина </w:t>
      </w:r>
      <w:r>
        <w:rPr>
          <w:sz w:val="22"/>
          <w:szCs w:val="22"/>
          <w:lang w:val="en-US"/>
        </w:rPr>
        <w:t>E</w:t>
      </w:r>
      <w:r w:rsidRPr="00CB074C">
        <w:rPr>
          <w:sz w:val="22"/>
          <w:szCs w:val="22"/>
        </w:rPr>
        <w:t xml:space="preserve">1 </w:t>
      </w:r>
      <w:r>
        <w:rPr>
          <w:sz w:val="22"/>
          <w:szCs w:val="22"/>
        </w:rPr>
        <w:t>рассчитывается по формуле 2</w:t>
      </w:r>
    </w:p>
    <w:p w14:paraId="3F1A72A2" w14:textId="4D67BFAB" w:rsidR="002E44B5" w:rsidRPr="002E44B5" w:rsidRDefault="002E44B5" w:rsidP="004E1383">
      <w:pPr>
        <w:spacing w:before="120" w:after="120"/>
        <w:ind w:firstLine="454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с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a+b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c+d</m:t>
            </m:r>
          </m:den>
        </m:f>
      </m:oMath>
      <w:r w:rsidR="004E1383" w:rsidRPr="000148E4">
        <w:rPr>
          <w:sz w:val="32"/>
          <w:szCs w:val="32"/>
        </w:rPr>
        <w:t xml:space="preserve"> </w:t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="004E1383" w:rsidRPr="000148E4">
        <w:rPr>
          <w:sz w:val="32"/>
          <w:szCs w:val="32"/>
        </w:rPr>
        <w:tab/>
      </w:r>
      <w:r w:rsidRPr="002E44B5">
        <w:rPr>
          <w:sz w:val="22"/>
          <w:szCs w:val="22"/>
        </w:rPr>
        <w:t>(2)</w:t>
      </w:r>
    </w:p>
    <w:p w14:paraId="6F112930" w14:textId="232E9904" w:rsidR="00CB074C" w:rsidRPr="00CB074C" w:rsidRDefault="00CB074C" w:rsidP="00A62CA0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 w:rsidRPr="00CB074C"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c</w:t>
      </w:r>
      <w:r w:rsidRPr="00CB074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объём </w:t>
      </w:r>
      <w:r w:rsidR="002E44B5">
        <w:rPr>
          <w:sz w:val="22"/>
          <w:szCs w:val="22"/>
        </w:rPr>
        <w:t xml:space="preserve">исследуемого </w:t>
      </w:r>
      <w:r>
        <w:rPr>
          <w:sz w:val="22"/>
          <w:szCs w:val="22"/>
        </w:rPr>
        <w:t>корпуса (ТДК)</w:t>
      </w:r>
      <w:r w:rsidRPr="00CB074C">
        <w:rPr>
          <w:sz w:val="22"/>
          <w:szCs w:val="22"/>
        </w:rPr>
        <w:t xml:space="preserve">, </w:t>
      </w:r>
      <w:r w:rsidR="00E27378" w:rsidRPr="00E27378">
        <w:rPr>
          <w:sz w:val="22"/>
          <w:szCs w:val="22"/>
        </w:rPr>
        <w:t>d</w:t>
      </w:r>
      <w:r w:rsidRPr="00CB074C">
        <w:rPr>
          <w:sz w:val="22"/>
          <w:szCs w:val="22"/>
        </w:rPr>
        <w:t xml:space="preserve"> – объём НКРЯ.</w:t>
      </w:r>
    </w:p>
    <w:p w14:paraId="36D5D2D2" w14:textId="77777777" w:rsidR="004E1383" w:rsidRDefault="00CB074C" w:rsidP="004E1383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Величина </w:t>
      </w:r>
      <w:r>
        <w:rPr>
          <w:sz w:val="22"/>
          <w:szCs w:val="22"/>
          <w:lang w:val="en-US"/>
        </w:rPr>
        <w:t>E</w:t>
      </w:r>
      <w:r w:rsidRPr="00CB074C">
        <w:rPr>
          <w:sz w:val="22"/>
          <w:szCs w:val="22"/>
        </w:rPr>
        <w:t>2 рассчитывается по формуле 3</w:t>
      </w:r>
    </w:p>
    <w:p w14:paraId="1E98A42D" w14:textId="03523D4F" w:rsidR="00CB074C" w:rsidRPr="00CB074C" w:rsidRDefault="004E1383" w:rsidP="001D22E7">
      <w:pPr>
        <w:spacing w:before="120" w:after="120"/>
        <w:ind w:firstLine="454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d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a+b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c+d</m:t>
            </m:r>
          </m:den>
        </m:f>
      </m:oMath>
      <w:r w:rsidRPr="000148E4">
        <w:rPr>
          <w:sz w:val="32"/>
          <w:szCs w:val="32"/>
        </w:rPr>
        <w:t xml:space="preserve"> </w:t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Pr="000148E4">
        <w:rPr>
          <w:sz w:val="32"/>
          <w:szCs w:val="32"/>
        </w:rPr>
        <w:tab/>
      </w:r>
      <w:r w:rsidR="002E44B5" w:rsidRPr="001D22E7">
        <w:rPr>
          <w:sz w:val="22"/>
          <w:szCs w:val="22"/>
        </w:rPr>
        <w:t>(3)</w:t>
      </w:r>
    </w:p>
    <w:p w14:paraId="63C0CEEB" w14:textId="28E2B779" w:rsidR="006C5106" w:rsidRPr="001D22E7" w:rsidRDefault="006C5106" w:rsidP="001D22E7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показала, что </w:t>
      </w:r>
      <w:r w:rsidR="001D22E7">
        <w:rPr>
          <w:sz w:val="22"/>
          <w:szCs w:val="22"/>
        </w:rPr>
        <w:t>значимые отличия</w:t>
      </w:r>
      <w:r>
        <w:rPr>
          <w:sz w:val="22"/>
          <w:szCs w:val="22"/>
        </w:rPr>
        <w:t xml:space="preserve"> в частотности словосочетаний </w:t>
      </w:r>
      <w:r w:rsidR="001D22E7">
        <w:rPr>
          <w:sz w:val="22"/>
          <w:szCs w:val="22"/>
        </w:rPr>
        <w:t xml:space="preserve">имеются только для конструкций </w:t>
      </w:r>
      <w:r>
        <w:rPr>
          <w:sz w:val="22"/>
          <w:szCs w:val="22"/>
        </w:rPr>
        <w:t>с прилагательны</w:t>
      </w:r>
      <w:r w:rsidR="001D22E7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="001D22E7" w:rsidRPr="00FB1EA3">
        <w:rPr>
          <w:i/>
          <w:iCs/>
          <w:sz w:val="22"/>
          <w:szCs w:val="22"/>
        </w:rPr>
        <w:t>близкий</w:t>
      </w:r>
      <w:r w:rsidR="001D22E7">
        <w:rPr>
          <w:i/>
          <w:iCs/>
          <w:sz w:val="22"/>
          <w:szCs w:val="22"/>
        </w:rPr>
        <w:t xml:space="preserve"> </w:t>
      </w:r>
      <w:r w:rsidR="001D22E7" w:rsidRPr="001D22E7">
        <w:rPr>
          <w:sz w:val="22"/>
          <w:szCs w:val="22"/>
        </w:rPr>
        <w:t>(</w:t>
      </w:r>
      <w:r w:rsidR="001D22E7">
        <w:rPr>
          <w:sz w:val="22"/>
          <w:szCs w:val="22"/>
          <w:lang w:val="en-US"/>
        </w:rPr>
        <w:t>LL</w:t>
      </w:r>
      <w:r w:rsidR="001D22E7" w:rsidRPr="00FB1EA3">
        <w:rPr>
          <w:sz w:val="22"/>
          <w:szCs w:val="22"/>
        </w:rPr>
        <w:t>=</w:t>
      </w:r>
      <w:r w:rsidR="001D22E7">
        <w:rPr>
          <w:sz w:val="22"/>
          <w:szCs w:val="22"/>
        </w:rPr>
        <w:t>20)</w:t>
      </w:r>
      <w:r w:rsidR="001D22E7" w:rsidRPr="001D22E7">
        <w:rPr>
          <w:sz w:val="22"/>
          <w:szCs w:val="22"/>
        </w:rPr>
        <w:t>,</w:t>
      </w:r>
      <w:r w:rsidR="001D22E7" w:rsidRPr="00FB1EA3">
        <w:rPr>
          <w:i/>
          <w:iCs/>
          <w:sz w:val="22"/>
          <w:szCs w:val="22"/>
        </w:rPr>
        <w:t xml:space="preserve"> </w:t>
      </w:r>
      <w:r w:rsidR="001D22E7" w:rsidRPr="001D22E7">
        <w:rPr>
          <w:sz w:val="22"/>
          <w:szCs w:val="22"/>
        </w:rPr>
        <w:t>в других случаях</w:t>
      </w:r>
      <w:r w:rsidR="001D22E7" w:rsidRPr="001D22E7">
        <w:rPr>
          <w:i/>
          <w:iCs/>
          <w:sz w:val="22"/>
          <w:szCs w:val="22"/>
        </w:rPr>
        <w:t xml:space="preserve"> </w:t>
      </w:r>
      <w:r w:rsidR="001D22E7" w:rsidRPr="001D22E7">
        <w:rPr>
          <w:sz w:val="22"/>
          <w:szCs w:val="22"/>
        </w:rPr>
        <w:t>различия статистически не значимы</w:t>
      </w:r>
      <w:r w:rsidR="001D22E7">
        <w:rPr>
          <w:i/>
          <w:iCs/>
          <w:sz w:val="22"/>
          <w:szCs w:val="22"/>
        </w:rPr>
        <w:t xml:space="preserve"> </w:t>
      </w:r>
      <w:r w:rsidR="001D22E7">
        <w:rPr>
          <w:sz w:val="22"/>
          <w:szCs w:val="22"/>
        </w:rPr>
        <w:t>(</w:t>
      </w:r>
      <w:r w:rsidR="001D22E7" w:rsidRPr="00FB1EA3">
        <w:rPr>
          <w:i/>
          <w:iCs/>
          <w:sz w:val="22"/>
          <w:szCs w:val="22"/>
        </w:rPr>
        <w:t>лучший</w:t>
      </w:r>
      <w:r w:rsidR="001D22E7">
        <w:rPr>
          <w:i/>
          <w:iCs/>
          <w:sz w:val="22"/>
          <w:szCs w:val="22"/>
        </w:rPr>
        <w:t xml:space="preserve"> </w:t>
      </w:r>
      <w:r w:rsidR="001D22E7">
        <w:rPr>
          <w:sz w:val="22"/>
          <w:szCs w:val="22"/>
          <w:lang w:val="en-US"/>
        </w:rPr>
        <w:t>LL</w:t>
      </w:r>
      <w:r w:rsidR="001D22E7" w:rsidRPr="00FB1EA3">
        <w:rPr>
          <w:sz w:val="22"/>
          <w:szCs w:val="22"/>
        </w:rPr>
        <w:t>=</w:t>
      </w:r>
      <w:r w:rsidR="001D22E7">
        <w:rPr>
          <w:sz w:val="22"/>
          <w:szCs w:val="22"/>
        </w:rPr>
        <w:t>0,05,</w:t>
      </w:r>
      <w:r w:rsidR="001D22E7" w:rsidRPr="001D22E7">
        <w:rPr>
          <w:i/>
          <w:iCs/>
          <w:sz w:val="22"/>
          <w:szCs w:val="22"/>
        </w:rPr>
        <w:t xml:space="preserve"> единственный</w:t>
      </w:r>
      <w:r w:rsidR="001D22E7" w:rsidRPr="001D22E7">
        <w:rPr>
          <w:sz w:val="22"/>
          <w:szCs w:val="22"/>
        </w:rPr>
        <w:t xml:space="preserve"> </w:t>
      </w:r>
      <w:r w:rsidR="001D22E7">
        <w:rPr>
          <w:sz w:val="22"/>
          <w:szCs w:val="22"/>
          <w:lang w:val="en-US"/>
        </w:rPr>
        <w:t>LL</w:t>
      </w:r>
      <w:r w:rsidR="001D22E7" w:rsidRPr="00FB1EA3">
        <w:rPr>
          <w:sz w:val="22"/>
          <w:szCs w:val="22"/>
        </w:rPr>
        <w:t>=</w:t>
      </w:r>
      <w:r w:rsidR="001D22E7" w:rsidRPr="001D22E7">
        <w:rPr>
          <w:sz w:val="22"/>
          <w:szCs w:val="22"/>
        </w:rPr>
        <w:t>0,75</w:t>
      </w:r>
      <w:r w:rsidR="001D22E7">
        <w:rPr>
          <w:sz w:val="22"/>
          <w:szCs w:val="22"/>
        </w:rPr>
        <w:t>).</w:t>
      </w:r>
    </w:p>
    <w:p w14:paraId="4CA72BC4" w14:textId="1A52562D" w:rsidR="00681C60" w:rsidRPr="00BE0BF2" w:rsidRDefault="00BE0BF2" w:rsidP="00A62CA0">
      <w:pPr>
        <w:spacing w:before="120" w:after="120" w:line="264" w:lineRule="exact"/>
        <w:ind w:firstLine="454"/>
        <w:jc w:val="both"/>
        <w:rPr>
          <w:sz w:val="22"/>
          <w:szCs w:val="22"/>
        </w:rPr>
      </w:pPr>
      <w:r w:rsidRPr="00BE0BF2">
        <w:rPr>
          <w:b/>
          <w:bCs/>
          <w:i/>
          <w:iCs/>
          <w:sz w:val="22"/>
          <w:szCs w:val="22"/>
        </w:rPr>
        <w:t>3.</w:t>
      </w:r>
      <w:r w:rsidR="004A4DF2">
        <w:rPr>
          <w:b/>
          <w:bCs/>
          <w:i/>
          <w:iCs/>
          <w:sz w:val="22"/>
          <w:szCs w:val="22"/>
        </w:rPr>
        <w:t>2</w:t>
      </w:r>
      <w:r w:rsidRPr="00BE0BF2"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81C60" w:rsidRPr="00BE0BF2">
        <w:rPr>
          <w:b/>
          <w:bCs/>
          <w:i/>
          <w:iCs/>
          <w:sz w:val="22"/>
          <w:szCs w:val="22"/>
        </w:rPr>
        <w:t>Знакомый</w:t>
      </w:r>
    </w:p>
    <w:p w14:paraId="462DD290" w14:textId="7233E642" w:rsidR="004A4DF2" w:rsidRPr="006D624E" w:rsidRDefault="006D7E01" w:rsidP="00973E74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 xml:space="preserve">Если люди, связанные с говорящим общностью территории проживания, «автоматически» воспринимаются как друзья, то </w:t>
      </w:r>
      <w:r w:rsidRPr="00FC2620">
        <w:rPr>
          <w:iCs/>
          <w:sz w:val="22"/>
          <w:szCs w:val="22"/>
        </w:rPr>
        <w:t>жители</w:t>
      </w:r>
      <w:r w:rsidR="00301D50" w:rsidRPr="00FC2620">
        <w:rPr>
          <w:iCs/>
          <w:sz w:val="22"/>
          <w:szCs w:val="22"/>
        </w:rPr>
        <w:t xml:space="preserve"> </w:t>
      </w:r>
      <w:r w:rsidRPr="00FC2620">
        <w:rPr>
          <w:iCs/>
          <w:sz w:val="22"/>
          <w:szCs w:val="22"/>
        </w:rPr>
        <w:t>других населённых пунктов</w:t>
      </w:r>
      <w:r w:rsidR="00632A72" w:rsidRPr="00FC2620">
        <w:rPr>
          <w:iCs/>
          <w:sz w:val="22"/>
          <w:szCs w:val="22"/>
        </w:rPr>
        <w:t xml:space="preserve"> </w:t>
      </w:r>
      <w:r w:rsidR="00301D50" w:rsidRPr="00FC2620">
        <w:rPr>
          <w:iCs/>
          <w:sz w:val="22"/>
          <w:szCs w:val="22"/>
        </w:rPr>
        <w:t xml:space="preserve">обозначаются как </w:t>
      </w:r>
      <w:r w:rsidR="00301D50" w:rsidRPr="00FC2620">
        <w:rPr>
          <w:i/>
          <w:sz w:val="22"/>
          <w:szCs w:val="22"/>
        </w:rPr>
        <w:t>знакомые</w:t>
      </w:r>
      <w:r w:rsidR="00301D50" w:rsidRPr="00FC2620">
        <w:rPr>
          <w:iCs/>
          <w:sz w:val="22"/>
          <w:szCs w:val="22"/>
        </w:rPr>
        <w:t xml:space="preserve">: </w:t>
      </w:r>
      <w:r w:rsidR="00A35008" w:rsidRPr="00FC2620">
        <w:rPr>
          <w:i/>
          <w:sz w:val="22"/>
          <w:szCs w:val="22"/>
        </w:rPr>
        <w:t xml:space="preserve">Я с матерью приехал в </w:t>
      </w:r>
      <w:proofErr w:type="spellStart"/>
      <w:r w:rsidR="00A35008" w:rsidRPr="00FC2620">
        <w:rPr>
          <w:i/>
          <w:sz w:val="22"/>
          <w:szCs w:val="22"/>
        </w:rPr>
        <w:t>церкву</w:t>
      </w:r>
      <w:proofErr w:type="spellEnd"/>
      <w:r w:rsidR="00A35008" w:rsidRPr="00FC2620">
        <w:rPr>
          <w:i/>
          <w:sz w:val="22"/>
          <w:szCs w:val="22"/>
        </w:rPr>
        <w:t>, у её знакомый был, начальник почты.</w:t>
      </w:r>
      <w:r w:rsidR="00740422" w:rsidRPr="00FC2620">
        <w:rPr>
          <w:sz w:val="22"/>
          <w:szCs w:val="22"/>
        </w:rPr>
        <w:t xml:space="preserve"> </w:t>
      </w:r>
      <w:r w:rsidR="00621AC7" w:rsidRPr="00FC2620">
        <w:rPr>
          <w:sz w:val="22"/>
          <w:szCs w:val="22"/>
        </w:rPr>
        <w:t xml:space="preserve">(с. Нарым, 1972). </w:t>
      </w:r>
      <w:proofErr w:type="spellStart"/>
      <w:r w:rsidR="00A35008" w:rsidRPr="00FC2620">
        <w:rPr>
          <w:i/>
          <w:sz w:val="22"/>
          <w:szCs w:val="22"/>
        </w:rPr>
        <w:t>Возьмёть</w:t>
      </w:r>
      <w:proofErr w:type="spellEnd"/>
      <w:r w:rsidR="00A35008" w:rsidRPr="00FC2620">
        <w:rPr>
          <w:i/>
          <w:sz w:val="22"/>
          <w:szCs w:val="22"/>
        </w:rPr>
        <w:t xml:space="preserve"> кадочку масла и… какой-то Александр Александрович там был продавец в Кривошеине. Знакомый, в общем, свой магазин у него был.</w:t>
      </w:r>
      <w:r w:rsidR="00621AC7" w:rsidRPr="00FC2620">
        <w:rPr>
          <w:sz w:val="22"/>
          <w:szCs w:val="22"/>
        </w:rPr>
        <w:t xml:space="preserve"> (с. </w:t>
      </w:r>
      <w:proofErr w:type="spellStart"/>
      <w:r w:rsidR="00621AC7" w:rsidRPr="00FC2620">
        <w:rPr>
          <w:sz w:val="22"/>
          <w:szCs w:val="22"/>
        </w:rPr>
        <w:t>Новокривошеино</w:t>
      </w:r>
      <w:proofErr w:type="spellEnd"/>
      <w:r w:rsidR="00621AC7" w:rsidRPr="00FC2620">
        <w:rPr>
          <w:sz w:val="22"/>
          <w:szCs w:val="22"/>
        </w:rPr>
        <w:t>, 1982).</w:t>
      </w:r>
      <w:r w:rsidR="006D624E">
        <w:rPr>
          <w:sz w:val="22"/>
          <w:szCs w:val="22"/>
        </w:rPr>
        <w:t xml:space="preserve"> </w:t>
      </w:r>
      <w:r w:rsidRPr="00FC2620">
        <w:rPr>
          <w:iCs/>
          <w:sz w:val="22"/>
          <w:szCs w:val="22"/>
        </w:rPr>
        <w:t xml:space="preserve">Из 85 употреблений слова </w:t>
      </w:r>
      <w:r w:rsidRPr="00FC2620">
        <w:rPr>
          <w:i/>
          <w:sz w:val="22"/>
          <w:szCs w:val="22"/>
        </w:rPr>
        <w:t>знакомый</w:t>
      </w:r>
      <w:r w:rsidRPr="00FC2620">
        <w:rPr>
          <w:iCs/>
          <w:sz w:val="22"/>
          <w:szCs w:val="22"/>
        </w:rPr>
        <w:t xml:space="preserve"> в </w:t>
      </w:r>
      <w:r w:rsidR="004155A0">
        <w:rPr>
          <w:iCs/>
          <w:sz w:val="22"/>
          <w:szCs w:val="22"/>
        </w:rPr>
        <w:t>функции</w:t>
      </w:r>
      <w:r w:rsidRPr="00FC2620">
        <w:rPr>
          <w:iCs/>
          <w:sz w:val="22"/>
          <w:szCs w:val="22"/>
        </w:rPr>
        <w:t xml:space="preserve"> существительного не выявлено ни одного, где речь шла бы о жителях своего села. </w:t>
      </w:r>
      <w:r w:rsidR="00301D50" w:rsidRPr="00FC2620">
        <w:rPr>
          <w:iCs/>
          <w:sz w:val="22"/>
          <w:szCs w:val="22"/>
        </w:rPr>
        <w:t xml:space="preserve">Таким образом, </w:t>
      </w:r>
      <w:r w:rsidR="00301D50" w:rsidRPr="00FC2620">
        <w:rPr>
          <w:i/>
          <w:sz w:val="22"/>
          <w:szCs w:val="22"/>
        </w:rPr>
        <w:t>знакомство,</w:t>
      </w:r>
      <w:r w:rsidR="00301D50" w:rsidRPr="00FC2620">
        <w:rPr>
          <w:iCs/>
          <w:sz w:val="22"/>
          <w:szCs w:val="22"/>
        </w:rPr>
        <w:t xml:space="preserve"> как и в литературном языке, предполагает менее близкие отношения</w:t>
      </w:r>
      <w:bookmarkStart w:id="9" w:name="_Hlk61403215"/>
      <w:r w:rsidR="00301D50" w:rsidRPr="00FC2620">
        <w:rPr>
          <w:iCs/>
          <w:sz w:val="22"/>
          <w:szCs w:val="22"/>
        </w:rPr>
        <w:t xml:space="preserve">, однако в диалектной речи отличия дружбы и знакомства напрямую связаны с пространственными категориями. </w:t>
      </w:r>
      <w:bookmarkEnd w:id="9"/>
    </w:p>
    <w:p w14:paraId="3189511F" w14:textId="2C2139EF" w:rsidR="00B10CA1" w:rsidRPr="004A4DF2" w:rsidRDefault="004A4DF2" w:rsidP="00A62CA0">
      <w:pPr>
        <w:spacing w:before="120" w:after="120" w:line="264" w:lineRule="exact"/>
        <w:ind w:firstLine="454"/>
        <w:jc w:val="both"/>
        <w:rPr>
          <w:iCs/>
          <w:sz w:val="22"/>
          <w:szCs w:val="22"/>
        </w:rPr>
      </w:pPr>
      <w:r w:rsidRPr="004A4DF2">
        <w:rPr>
          <w:b/>
          <w:bCs/>
          <w:i/>
          <w:sz w:val="22"/>
          <w:szCs w:val="22"/>
        </w:rPr>
        <w:t>3.3.</w:t>
      </w:r>
      <w:r>
        <w:rPr>
          <w:b/>
          <w:bCs/>
          <w:i/>
          <w:sz w:val="22"/>
          <w:szCs w:val="22"/>
        </w:rPr>
        <w:t> </w:t>
      </w:r>
      <w:r w:rsidR="00527B07" w:rsidRPr="004A4DF2">
        <w:rPr>
          <w:b/>
          <w:bCs/>
          <w:i/>
          <w:iCs/>
          <w:sz w:val="22"/>
          <w:szCs w:val="22"/>
        </w:rPr>
        <w:t>Товарищ</w:t>
      </w:r>
    </w:p>
    <w:p w14:paraId="3F153864" w14:textId="4D3D7A78" w:rsidR="004A4DF2" w:rsidRPr="006D624E" w:rsidRDefault="00EC70AC" w:rsidP="00A62CA0">
      <w:pPr>
        <w:spacing w:after="0" w:line="264" w:lineRule="exact"/>
        <w:ind w:firstLine="454"/>
        <w:jc w:val="both"/>
        <w:rPr>
          <w:b/>
          <w:bCs/>
          <w:i/>
          <w:iCs/>
          <w:sz w:val="22"/>
          <w:szCs w:val="22"/>
        </w:rPr>
      </w:pPr>
      <w:r w:rsidRPr="00FC2620">
        <w:rPr>
          <w:sz w:val="22"/>
          <w:szCs w:val="22"/>
        </w:rPr>
        <w:t xml:space="preserve">А.Д. </w:t>
      </w:r>
      <w:r w:rsidR="009C1ABB" w:rsidRPr="00FC2620">
        <w:rPr>
          <w:sz w:val="22"/>
          <w:szCs w:val="22"/>
        </w:rPr>
        <w:t>Шмелёв отмеча</w:t>
      </w:r>
      <w:r w:rsidRPr="00FC2620">
        <w:rPr>
          <w:sz w:val="22"/>
          <w:szCs w:val="22"/>
        </w:rPr>
        <w:t>л, что</w:t>
      </w:r>
      <w:r w:rsidR="009C1ABB" w:rsidRPr="00FC2620">
        <w:rPr>
          <w:sz w:val="22"/>
          <w:szCs w:val="22"/>
        </w:rPr>
        <w:t xml:space="preserve"> </w:t>
      </w:r>
      <w:r w:rsidR="00443ABE" w:rsidRPr="00FC2620">
        <w:rPr>
          <w:sz w:val="22"/>
          <w:szCs w:val="22"/>
        </w:rPr>
        <w:t>«</w:t>
      </w:r>
      <w:r w:rsidR="00540AD1" w:rsidRPr="00FC2620">
        <w:rPr>
          <w:sz w:val="22"/>
          <w:szCs w:val="22"/>
        </w:rPr>
        <w:t>прототипическим для этого слова является</w:t>
      </w:r>
      <w:r w:rsidR="009C1ABB" w:rsidRPr="00FC2620">
        <w:rPr>
          <w:sz w:val="22"/>
          <w:szCs w:val="22"/>
        </w:rPr>
        <w:t xml:space="preserve"> </w:t>
      </w:r>
      <w:r w:rsidR="00540AD1" w:rsidRPr="00FC2620">
        <w:rPr>
          <w:sz w:val="22"/>
          <w:szCs w:val="22"/>
        </w:rPr>
        <w:t xml:space="preserve">обозначение людей, </w:t>
      </w:r>
      <w:r w:rsidR="003D561F" w:rsidRPr="00FC2620">
        <w:rPr>
          <w:sz w:val="22"/>
          <w:szCs w:val="22"/>
        </w:rPr>
        <w:t>объединённых</w:t>
      </w:r>
      <w:r w:rsidR="00540AD1" w:rsidRPr="00FC2620">
        <w:rPr>
          <w:sz w:val="22"/>
          <w:szCs w:val="22"/>
        </w:rPr>
        <w:t xml:space="preserve"> на основе </w:t>
      </w:r>
      <w:r w:rsidR="00B10CA1" w:rsidRPr="00FC2620">
        <w:rPr>
          <w:sz w:val="22"/>
          <w:szCs w:val="22"/>
        </w:rPr>
        <w:t>«</w:t>
      </w:r>
      <w:r w:rsidR="00540AD1" w:rsidRPr="00FC2620">
        <w:rPr>
          <w:sz w:val="22"/>
          <w:szCs w:val="22"/>
        </w:rPr>
        <w:t>мужской солидарности</w:t>
      </w:r>
      <w:r w:rsidR="00B10CA1" w:rsidRPr="00FC2620">
        <w:rPr>
          <w:sz w:val="22"/>
          <w:szCs w:val="22"/>
        </w:rPr>
        <w:t>»</w:t>
      </w:r>
      <w:r w:rsidR="00540AD1" w:rsidRPr="00FC2620">
        <w:rPr>
          <w:sz w:val="22"/>
          <w:szCs w:val="22"/>
        </w:rPr>
        <w:t xml:space="preserve">, обусловленной </w:t>
      </w:r>
      <w:r w:rsidR="00B10CA1" w:rsidRPr="00FC2620">
        <w:rPr>
          <w:sz w:val="22"/>
          <w:szCs w:val="22"/>
        </w:rPr>
        <w:t>«</w:t>
      </w:r>
      <w:r w:rsidR="00540AD1" w:rsidRPr="00FC2620">
        <w:rPr>
          <w:sz w:val="22"/>
          <w:szCs w:val="22"/>
        </w:rPr>
        <w:t>боевым товариществом</w:t>
      </w:r>
      <w:r w:rsidR="00B10CA1" w:rsidRPr="00FC2620">
        <w:rPr>
          <w:sz w:val="22"/>
          <w:szCs w:val="22"/>
        </w:rPr>
        <w:t>»</w:t>
      </w:r>
      <w:r w:rsidR="00540AD1" w:rsidRPr="00FC2620">
        <w:rPr>
          <w:sz w:val="22"/>
          <w:szCs w:val="22"/>
        </w:rPr>
        <w:t xml:space="preserve"> или совместным</w:t>
      </w:r>
      <w:r w:rsidR="0013585D" w:rsidRPr="00FC2620">
        <w:rPr>
          <w:sz w:val="22"/>
          <w:szCs w:val="22"/>
        </w:rPr>
        <w:t xml:space="preserve"> </w:t>
      </w:r>
      <w:r w:rsidR="00540AD1" w:rsidRPr="00FC2620">
        <w:rPr>
          <w:sz w:val="22"/>
          <w:szCs w:val="22"/>
        </w:rPr>
        <w:t>участием в одном деле</w:t>
      </w:r>
      <w:r w:rsidR="00443ABE" w:rsidRPr="00FC2620">
        <w:rPr>
          <w:sz w:val="22"/>
          <w:szCs w:val="22"/>
        </w:rPr>
        <w:t>» [</w:t>
      </w:r>
      <w:r w:rsidR="00DB3D06" w:rsidRPr="00FC2620">
        <w:rPr>
          <w:sz w:val="22"/>
          <w:szCs w:val="22"/>
        </w:rPr>
        <w:t>Шмелёв 2005</w:t>
      </w:r>
      <w:r w:rsidR="00443ABE" w:rsidRPr="00FC2620">
        <w:rPr>
          <w:sz w:val="22"/>
          <w:szCs w:val="22"/>
        </w:rPr>
        <w:t>]</w:t>
      </w:r>
      <w:r w:rsidR="00540AD1" w:rsidRPr="00FC2620">
        <w:rPr>
          <w:sz w:val="22"/>
          <w:szCs w:val="22"/>
        </w:rPr>
        <w:t>.</w:t>
      </w:r>
      <w:r w:rsidR="00740422" w:rsidRPr="00FC2620">
        <w:rPr>
          <w:b/>
          <w:bCs/>
          <w:i/>
          <w:iCs/>
          <w:sz w:val="22"/>
          <w:szCs w:val="22"/>
        </w:rPr>
        <w:t xml:space="preserve"> </w:t>
      </w:r>
      <w:r w:rsidR="009C1ABB" w:rsidRPr="00FC2620">
        <w:rPr>
          <w:iCs/>
          <w:sz w:val="22"/>
          <w:szCs w:val="22"/>
        </w:rPr>
        <w:t>В диалектной речи</w:t>
      </w:r>
      <w:r w:rsidR="003D561F" w:rsidRPr="00FC2620">
        <w:rPr>
          <w:iCs/>
          <w:sz w:val="22"/>
          <w:szCs w:val="22"/>
        </w:rPr>
        <w:t xml:space="preserve"> это прототипическое значение в значительной степени сохраняется:</w:t>
      </w:r>
      <w:r w:rsidR="00723527" w:rsidRPr="00FC2620">
        <w:rPr>
          <w:i/>
          <w:sz w:val="22"/>
          <w:szCs w:val="22"/>
        </w:rPr>
        <w:t xml:space="preserve"> </w:t>
      </w:r>
      <w:r w:rsidR="00527B07" w:rsidRPr="00FC2620">
        <w:rPr>
          <w:i/>
          <w:sz w:val="22"/>
          <w:szCs w:val="22"/>
        </w:rPr>
        <w:t xml:space="preserve">Мы часа в четыре туда пришли, </w:t>
      </w:r>
      <w:proofErr w:type="spellStart"/>
      <w:r w:rsidR="00527B07" w:rsidRPr="00FC2620">
        <w:rPr>
          <w:i/>
          <w:sz w:val="22"/>
          <w:szCs w:val="22"/>
        </w:rPr>
        <w:t>ишшо</w:t>
      </w:r>
      <w:proofErr w:type="spellEnd"/>
      <w:r w:rsidR="00527B07" w:rsidRPr="00FC2620">
        <w:rPr>
          <w:i/>
          <w:sz w:val="22"/>
          <w:szCs w:val="22"/>
        </w:rPr>
        <w:t>' темновато было, и вот, наверно, перед обедом, одного моего товарища ранило, второго товарища, попала мина, перерезала живот, насмерть сразу.</w:t>
      </w:r>
      <w:r w:rsidR="00DB3D06" w:rsidRPr="00FC2620">
        <w:rPr>
          <w:i/>
          <w:sz w:val="22"/>
          <w:szCs w:val="22"/>
        </w:rPr>
        <w:t xml:space="preserve"> </w:t>
      </w:r>
      <w:r w:rsidR="00DB3D06" w:rsidRPr="00FC2620">
        <w:rPr>
          <w:iCs/>
          <w:sz w:val="22"/>
          <w:szCs w:val="22"/>
        </w:rPr>
        <w:t>(п. Белый Яр, 1988).</w:t>
      </w:r>
      <w:r w:rsidR="00740422" w:rsidRPr="00FC2620">
        <w:rPr>
          <w:i/>
          <w:sz w:val="22"/>
          <w:szCs w:val="22"/>
        </w:rPr>
        <w:t xml:space="preserve"> </w:t>
      </w:r>
      <w:r w:rsidR="00723527" w:rsidRPr="00FC2620">
        <w:rPr>
          <w:i/>
          <w:iCs/>
          <w:sz w:val="22"/>
          <w:szCs w:val="22"/>
        </w:rPr>
        <w:t>Приходилось на медведя</w:t>
      </w:r>
      <w:r w:rsidR="00536E6D" w:rsidRPr="00FC2620">
        <w:rPr>
          <w:i/>
          <w:iCs/>
          <w:sz w:val="22"/>
          <w:szCs w:val="22"/>
        </w:rPr>
        <w:t xml:space="preserve"> [охотиться]</w:t>
      </w:r>
      <w:r w:rsidR="00723527" w:rsidRPr="00FC2620">
        <w:rPr>
          <w:i/>
          <w:iCs/>
          <w:sz w:val="22"/>
          <w:szCs w:val="22"/>
        </w:rPr>
        <w:t xml:space="preserve">. </w:t>
      </w:r>
      <w:proofErr w:type="spellStart"/>
      <w:r w:rsidR="00723527" w:rsidRPr="00FC2620">
        <w:rPr>
          <w:i/>
          <w:iCs/>
          <w:sz w:val="22"/>
          <w:szCs w:val="22"/>
        </w:rPr>
        <w:t>Поташшы'лись</w:t>
      </w:r>
      <w:proofErr w:type="spellEnd"/>
      <w:r w:rsidR="00723527" w:rsidRPr="00FC2620">
        <w:rPr>
          <w:i/>
          <w:iCs/>
          <w:sz w:val="22"/>
          <w:szCs w:val="22"/>
        </w:rPr>
        <w:t xml:space="preserve"> с товарищем.</w:t>
      </w:r>
      <w:r w:rsidR="00740422" w:rsidRPr="00FC2620">
        <w:rPr>
          <w:sz w:val="22"/>
          <w:szCs w:val="22"/>
        </w:rPr>
        <w:t xml:space="preserve"> (д. Баранаково, 1971).</w:t>
      </w:r>
      <w:r w:rsidR="00723527" w:rsidRPr="00FC2620">
        <w:rPr>
          <w:i/>
          <w:sz w:val="22"/>
          <w:szCs w:val="22"/>
        </w:rPr>
        <w:t xml:space="preserve"> Вот закупит лошадей купец и по Иркутскому тракту ездил с товарищами на Восток.</w:t>
      </w:r>
      <w:r w:rsidR="00740422" w:rsidRPr="00FC2620">
        <w:rPr>
          <w:i/>
          <w:sz w:val="22"/>
          <w:szCs w:val="22"/>
        </w:rPr>
        <w:t xml:space="preserve"> </w:t>
      </w:r>
      <w:r w:rsidR="00740422" w:rsidRPr="00FC2620">
        <w:rPr>
          <w:iCs/>
          <w:sz w:val="22"/>
          <w:szCs w:val="22"/>
        </w:rPr>
        <w:t>(с. Старая Шегарка, 1982</w:t>
      </w:r>
      <w:r w:rsidR="00740422" w:rsidRPr="006D624E">
        <w:rPr>
          <w:iCs/>
          <w:sz w:val="22"/>
          <w:szCs w:val="22"/>
        </w:rPr>
        <w:t>).</w:t>
      </w:r>
      <w:r w:rsidR="005921F6" w:rsidRPr="006D624E">
        <w:rPr>
          <w:i/>
          <w:iCs/>
          <w:sz w:val="22"/>
          <w:szCs w:val="22"/>
        </w:rPr>
        <w:t xml:space="preserve"> </w:t>
      </w:r>
      <w:r w:rsidR="00062F33" w:rsidRPr="00137E88">
        <w:rPr>
          <w:sz w:val="22"/>
          <w:szCs w:val="22"/>
        </w:rPr>
        <w:t xml:space="preserve">Слово </w:t>
      </w:r>
      <w:r w:rsidR="00062F33" w:rsidRPr="00137E88">
        <w:rPr>
          <w:i/>
          <w:iCs/>
          <w:sz w:val="22"/>
          <w:szCs w:val="22"/>
        </w:rPr>
        <w:t xml:space="preserve">товарищ </w:t>
      </w:r>
      <w:r w:rsidR="00FB14D4" w:rsidRPr="00137E88">
        <w:rPr>
          <w:sz w:val="22"/>
          <w:szCs w:val="22"/>
        </w:rPr>
        <w:t xml:space="preserve">в анализируемых материалах </w:t>
      </w:r>
      <w:r w:rsidR="00536E6D" w:rsidRPr="00137E88">
        <w:rPr>
          <w:sz w:val="22"/>
          <w:szCs w:val="22"/>
        </w:rPr>
        <w:t>практически всегда характеризует именно мужскую дружбу</w:t>
      </w:r>
      <w:r w:rsidR="00062F33" w:rsidRPr="00137E88">
        <w:rPr>
          <w:sz w:val="22"/>
          <w:szCs w:val="22"/>
        </w:rPr>
        <w:t xml:space="preserve">, </w:t>
      </w:r>
      <w:r w:rsidR="00536E6D" w:rsidRPr="00137E88">
        <w:rPr>
          <w:sz w:val="22"/>
          <w:szCs w:val="22"/>
        </w:rPr>
        <w:t xml:space="preserve">даже если используется в </w:t>
      </w:r>
      <w:r w:rsidR="003D561F" w:rsidRPr="00137E88">
        <w:rPr>
          <w:sz w:val="22"/>
          <w:szCs w:val="22"/>
        </w:rPr>
        <w:t xml:space="preserve">женской </w:t>
      </w:r>
      <w:r w:rsidR="00062F33" w:rsidRPr="00137E88">
        <w:rPr>
          <w:sz w:val="22"/>
          <w:szCs w:val="22"/>
        </w:rPr>
        <w:t>речи</w:t>
      </w:r>
      <w:r w:rsidR="00B10CA1" w:rsidRPr="00137E88">
        <w:rPr>
          <w:sz w:val="22"/>
          <w:szCs w:val="22"/>
        </w:rPr>
        <w:t>:</w:t>
      </w:r>
      <w:r w:rsidR="00536E6D" w:rsidRPr="00137E88">
        <w:rPr>
          <w:sz w:val="22"/>
          <w:szCs w:val="22"/>
        </w:rPr>
        <w:t xml:space="preserve"> </w:t>
      </w:r>
      <w:proofErr w:type="gramStart"/>
      <w:r w:rsidR="00A95B07" w:rsidRPr="00137E88">
        <w:rPr>
          <w:i/>
          <w:iCs/>
          <w:sz w:val="22"/>
          <w:szCs w:val="22"/>
        </w:rPr>
        <w:t>А</w:t>
      </w:r>
      <w:proofErr w:type="gramEnd"/>
      <w:r w:rsidR="00A95B07" w:rsidRPr="00137E88">
        <w:rPr>
          <w:i/>
          <w:iCs/>
          <w:sz w:val="22"/>
          <w:szCs w:val="22"/>
        </w:rPr>
        <w:t xml:space="preserve"> тут была </w:t>
      </w:r>
      <w:proofErr w:type="spellStart"/>
      <w:r w:rsidR="00A95B07" w:rsidRPr="00137E88">
        <w:rPr>
          <w:i/>
          <w:iCs/>
          <w:sz w:val="22"/>
          <w:szCs w:val="22"/>
        </w:rPr>
        <w:t>то'ко</w:t>
      </w:r>
      <w:proofErr w:type="spellEnd"/>
      <w:r w:rsidR="00A95B07" w:rsidRPr="00137E88">
        <w:rPr>
          <w:i/>
          <w:iCs/>
          <w:sz w:val="22"/>
          <w:szCs w:val="22"/>
        </w:rPr>
        <w:t xml:space="preserve"> записка, товарищ его прислал, что Николай погиб.</w:t>
      </w:r>
      <w:r w:rsidR="00740422" w:rsidRPr="00137E88">
        <w:rPr>
          <w:i/>
          <w:iCs/>
          <w:sz w:val="22"/>
          <w:szCs w:val="22"/>
        </w:rPr>
        <w:t xml:space="preserve"> </w:t>
      </w:r>
      <w:r w:rsidR="00740422" w:rsidRPr="00137E88">
        <w:rPr>
          <w:sz w:val="22"/>
          <w:szCs w:val="22"/>
        </w:rPr>
        <w:t xml:space="preserve">(с. Зырянское, 1982). </w:t>
      </w:r>
    </w:p>
    <w:p w14:paraId="63B1DE0E" w14:textId="10238E42" w:rsidR="00E65778" w:rsidRPr="000148E4" w:rsidRDefault="00777ACA" w:rsidP="00137E88">
      <w:pPr>
        <w:spacing w:before="240" w:after="0" w:line="264" w:lineRule="exact"/>
        <w:ind w:firstLine="454"/>
        <w:jc w:val="both"/>
        <w:rPr>
          <w:b/>
          <w:bCs/>
          <w:i/>
          <w:iCs/>
          <w:sz w:val="22"/>
          <w:szCs w:val="22"/>
        </w:rPr>
      </w:pPr>
      <w:r w:rsidRPr="004A4DF2">
        <w:rPr>
          <w:b/>
          <w:bCs/>
          <w:sz w:val="22"/>
          <w:szCs w:val="22"/>
        </w:rPr>
        <w:t>4. </w:t>
      </w:r>
      <w:r w:rsidR="00365DBB" w:rsidRPr="004A4DF2">
        <w:rPr>
          <w:b/>
          <w:bCs/>
          <w:sz w:val="22"/>
          <w:szCs w:val="22"/>
        </w:rPr>
        <w:t>Частотность</w:t>
      </w:r>
      <w:r w:rsidR="00B10CA1" w:rsidRPr="004A4DF2">
        <w:rPr>
          <w:b/>
          <w:bCs/>
          <w:sz w:val="22"/>
          <w:szCs w:val="22"/>
        </w:rPr>
        <w:t xml:space="preserve"> лексем</w:t>
      </w:r>
      <w:r w:rsidR="00365DBB" w:rsidRPr="004A4DF2">
        <w:rPr>
          <w:b/>
          <w:bCs/>
          <w:sz w:val="22"/>
          <w:szCs w:val="22"/>
        </w:rPr>
        <w:t>: г</w:t>
      </w:r>
      <w:r w:rsidR="00D07029" w:rsidRPr="004A4DF2">
        <w:rPr>
          <w:b/>
          <w:bCs/>
          <w:sz w:val="22"/>
          <w:szCs w:val="22"/>
        </w:rPr>
        <w:t xml:space="preserve">ендерные </w:t>
      </w:r>
      <w:r w:rsidR="00365DBB" w:rsidRPr="004A4DF2">
        <w:rPr>
          <w:b/>
          <w:bCs/>
          <w:sz w:val="22"/>
          <w:szCs w:val="22"/>
        </w:rPr>
        <w:t>особенности</w:t>
      </w:r>
      <w:r w:rsidR="00D07029" w:rsidRPr="004A4DF2">
        <w:rPr>
          <w:b/>
          <w:bCs/>
          <w:sz w:val="22"/>
          <w:szCs w:val="22"/>
        </w:rPr>
        <w:t xml:space="preserve"> </w:t>
      </w:r>
    </w:p>
    <w:p w14:paraId="5E27DC22" w14:textId="3E5E1416" w:rsidR="00642519" w:rsidRPr="00642519" w:rsidRDefault="00763981" w:rsidP="00642519">
      <w:pPr>
        <w:spacing w:after="0" w:line="264" w:lineRule="exact"/>
        <w:ind w:firstLine="454"/>
        <w:jc w:val="both"/>
        <w:rPr>
          <w:i/>
          <w:iCs/>
          <w:sz w:val="22"/>
          <w:szCs w:val="22"/>
        </w:rPr>
      </w:pPr>
      <w:bookmarkStart w:id="10" w:name="_Hlk67046628"/>
      <w:r>
        <w:rPr>
          <w:iCs/>
          <w:sz w:val="22"/>
          <w:szCs w:val="22"/>
        </w:rPr>
        <w:t>«</w:t>
      </w:r>
      <w:r w:rsidR="00D07029" w:rsidRPr="00FC2620">
        <w:rPr>
          <w:iCs/>
          <w:sz w:val="22"/>
          <w:szCs w:val="22"/>
        </w:rPr>
        <w:t>Дружба</w:t>
      </w:r>
      <w:r>
        <w:rPr>
          <w:iCs/>
          <w:sz w:val="22"/>
          <w:szCs w:val="22"/>
        </w:rPr>
        <w:t>»</w:t>
      </w:r>
      <w:r w:rsidR="00D07029" w:rsidRPr="00FC2620">
        <w:rPr>
          <w:iCs/>
          <w:sz w:val="22"/>
          <w:szCs w:val="22"/>
        </w:rPr>
        <w:t xml:space="preserve"> </w:t>
      </w:r>
      <w:r w:rsidR="00642519">
        <w:rPr>
          <w:iCs/>
          <w:sz w:val="22"/>
          <w:szCs w:val="22"/>
        </w:rPr>
        <w:t xml:space="preserve">в диалектном дискурсе </w:t>
      </w:r>
      <w:r w:rsidR="00D07029" w:rsidRPr="00FC2620">
        <w:rPr>
          <w:iCs/>
          <w:sz w:val="22"/>
          <w:szCs w:val="22"/>
        </w:rPr>
        <w:t xml:space="preserve">оказывается преимущественно </w:t>
      </w:r>
      <w:r w:rsidR="00D07029" w:rsidRPr="00642519">
        <w:rPr>
          <w:iCs/>
          <w:sz w:val="22"/>
          <w:szCs w:val="22"/>
        </w:rPr>
        <w:t xml:space="preserve">женским </w:t>
      </w:r>
      <w:r w:rsidR="00642519" w:rsidRPr="00642519">
        <w:rPr>
          <w:iCs/>
          <w:sz w:val="22"/>
          <w:szCs w:val="22"/>
        </w:rPr>
        <w:t>концептом</w:t>
      </w:r>
      <w:r w:rsidR="00D07029" w:rsidRPr="00642519">
        <w:rPr>
          <w:iCs/>
          <w:sz w:val="22"/>
          <w:szCs w:val="22"/>
        </w:rPr>
        <w:t>: 85% всех</w:t>
      </w:r>
      <w:r w:rsidR="00365DBB" w:rsidRPr="00642519">
        <w:rPr>
          <w:iCs/>
          <w:sz w:val="22"/>
          <w:szCs w:val="22"/>
        </w:rPr>
        <w:t xml:space="preserve"> примеров</w:t>
      </w:r>
      <w:r w:rsidR="00642519" w:rsidRPr="00642519">
        <w:rPr>
          <w:iCs/>
          <w:sz w:val="22"/>
          <w:szCs w:val="22"/>
        </w:rPr>
        <w:t xml:space="preserve"> зафиксировано в женских текстах</w:t>
      </w:r>
      <w:r w:rsidR="00D07029" w:rsidRPr="00642519">
        <w:rPr>
          <w:iCs/>
          <w:sz w:val="22"/>
          <w:szCs w:val="22"/>
        </w:rPr>
        <w:t>.</w:t>
      </w:r>
      <w:r w:rsidR="007429B9" w:rsidRPr="00FC2620">
        <w:rPr>
          <w:iCs/>
          <w:sz w:val="22"/>
          <w:szCs w:val="22"/>
        </w:rPr>
        <w:t xml:space="preserve"> При этом частотность конкретных номинаций довольно сильно различается в речи мужчин и женщин. </w:t>
      </w:r>
      <w:bookmarkStart w:id="11" w:name="_Hlk61442929"/>
      <w:bookmarkStart w:id="12" w:name="_Hlk61442804"/>
      <w:bookmarkStart w:id="13" w:name="_Hlk61112872"/>
      <w:bookmarkStart w:id="14" w:name="_Hlk67057265"/>
      <w:r w:rsidR="00642519" w:rsidRPr="00FC2620">
        <w:rPr>
          <w:iCs/>
          <w:sz w:val="22"/>
          <w:szCs w:val="22"/>
        </w:rPr>
        <w:t xml:space="preserve">Для </w:t>
      </w:r>
      <w:r w:rsidR="00642519">
        <w:rPr>
          <w:iCs/>
          <w:sz w:val="22"/>
          <w:szCs w:val="22"/>
        </w:rPr>
        <w:t>верификации полученных наблюдений</w:t>
      </w:r>
      <w:r w:rsidR="00642519" w:rsidRPr="00FC2620">
        <w:rPr>
          <w:iCs/>
          <w:sz w:val="22"/>
          <w:szCs w:val="22"/>
        </w:rPr>
        <w:t xml:space="preserve"> </w:t>
      </w:r>
      <w:r w:rsidR="00642519">
        <w:rPr>
          <w:iCs/>
          <w:sz w:val="22"/>
          <w:szCs w:val="22"/>
        </w:rPr>
        <w:t xml:space="preserve">были сделаны подсчёты частотности исследуемых слов в других диалектных корпусах. </w:t>
      </w:r>
      <w:r w:rsidR="001163DB">
        <w:rPr>
          <w:iCs/>
          <w:sz w:val="22"/>
          <w:szCs w:val="22"/>
        </w:rPr>
        <w:t xml:space="preserve">Так как объём выборки в каждом из диалектных корпусов относительно небольшой, материалы были обработаны вручную (учитывались только </w:t>
      </w:r>
      <w:r w:rsidR="001E4878">
        <w:rPr>
          <w:iCs/>
          <w:sz w:val="22"/>
          <w:szCs w:val="22"/>
        </w:rPr>
        <w:t>пример</w:t>
      </w:r>
      <w:r w:rsidR="001163DB">
        <w:rPr>
          <w:iCs/>
          <w:sz w:val="22"/>
          <w:szCs w:val="22"/>
        </w:rPr>
        <w:t xml:space="preserve">ы, относящиеся к семантическому полю «Дружба», отсеивались контексты с омонимией). </w:t>
      </w:r>
      <w:r w:rsidR="00642519">
        <w:rPr>
          <w:iCs/>
          <w:sz w:val="22"/>
          <w:szCs w:val="22"/>
        </w:rPr>
        <w:t xml:space="preserve">Результаты, представленные в табл. 2, демонстрируют, что номинации </w:t>
      </w:r>
      <w:r w:rsidR="00642519" w:rsidRPr="0047352F">
        <w:rPr>
          <w:i/>
          <w:sz w:val="22"/>
          <w:szCs w:val="22"/>
        </w:rPr>
        <w:t>подруга</w:t>
      </w:r>
      <w:r w:rsidR="00642519">
        <w:rPr>
          <w:iCs/>
          <w:sz w:val="22"/>
          <w:szCs w:val="22"/>
        </w:rPr>
        <w:t xml:space="preserve"> и </w:t>
      </w:r>
      <w:r w:rsidR="00642519" w:rsidRPr="0047352F">
        <w:rPr>
          <w:i/>
          <w:sz w:val="22"/>
          <w:szCs w:val="22"/>
        </w:rPr>
        <w:t xml:space="preserve">подружка </w:t>
      </w:r>
      <w:r w:rsidR="00642519">
        <w:rPr>
          <w:iCs/>
          <w:sz w:val="22"/>
          <w:szCs w:val="22"/>
        </w:rPr>
        <w:t xml:space="preserve">действительно используются чаще в речи женщин, но слова </w:t>
      </w:r>
      <w:r w:rsidR="00642519" w:rsidRPr="0047352F">
        <w:rPr>
          <w:i/>
          <w:sz w:val="22"/>
          <w:szCs w:val="22"/>
        </w:rPr>
        <w:t xml:space="preserve">друг </w:t>
      </w:r>
      <w:r w:rsidR="00642519">
        <w:rPr>
          <w:iCs/>
          <w:sz w:val="22"/>
          <w:szCs w:val="22"/>
        </w:rPr>
        <w:t xml:space="preserve">и </w:t>
      </w:r>
      <w:r w:rsidR="00642519" w:rsidRPr="0047352F">
        <w:rPr>
          <w:i/>
          <w:sz w:val="22"/>
          <w:szCs w:val="22"/>
        </w:rPr>
        <w:t>товарищ</w:t>
      </w:r>
      <w:r w:rsidR="00642519">
        <w:rPr>
          <w:iCs/>
          <w:sz w:val="22"/>
          <w:szCs w:val="22"/>
        </w:rPr>
        <w:t xml:space="preserve"> также оказываются «женскими». Учитывая специфику материала диалектных корпусов, можно предположить, что это обусловлено их несбалансированностью (преобладанием женских текстов). Однако определить объём </w:t>
      </w:r>
      <w:proofErr w:type="spellStart"/>
      <w:r w:rsidR="00642519">
        <w:rPr>
          <w:iCs/>
          <w:sz w:val="22"/>
          <w:szCs w:val="22"/>
        </w:rPr>
        <w:t>подкорпусов</w:t>
      </w:r>
      <w:proofErr w:type="spellEnd"/>
      <w:r w:rsidR="00642519">
        <w:rPr>
          <w:iCs/>
          <w:sz w:val="22"/>
          <w:szCs w:val="22"/>
        </w:rPr>
        <w:t xml:space="preserve"> мужской и женской речи по отдельности оказалось невозможным ни в диалектном </w:t>
      </w:r>
      <w:proofErr w:type="spellStart"/>
      <w:r w:rsidR="00642519">
        <w:rPr>
          <w:iCs/>
          <w:sz w:val="22"/>
          <w:szCs w:val="22"/>
        </w:rPr>
        <w:t>подкорпусе</w:t>
      </w:r>
      <w:proofErr w:type="spellEnd"/>
      <w:r w:rsidR="00642519">
        <w:rPr>
          <w:iCs/>
          <w:sz w:val="22"/>
          <w:szCs w:val="22"/>
        </w:rPr>
        <w:t xml:space="preserve"> НКРЯ, ни в Устьянском корпусе.</w:t>
      </w:r>
    </w:p>
    <w:p w14:paraId="1C1C78F9" w14:textId="70CD1AC2" w:rsidR="000F1AEF" w:rsidRPr="00FC2620" w:rsidRDefault="000F1AEF" w:rsidP="00504B34">
      <w:pPr>
        <w:spacing w:before="120" w:after="120" w:line="264" w:lineRule="exact"/>
        <w:ind w:firstLine="454"/>
        <w:jc w:val="both"/>
        <w:rPr>
          <w:iCs/>
          <w:sz w:val="22"/>
          <w:szCs w:val="22"/>
        </w:rPr>
      </w:pPr>
      <w:bookmarkStart w:id="15" w:name="_Hlk67047246"/>
      <w:bookmarkEnd w:id="10"/>
      <w:r w:rsidRPr="00AE36AE">
        <w:rPr>
          <w:i/>
          <w:sz w:val="22"/>
          <w:szCs w:val="22"/>
        </w:rPr>
        <w:t>Таблица 2</w:t>
      </w:r>
      <w:r w:rsidR="00AE36AE" w:rsidRPr="00AE36AE">
        <w:rPr>
          <w:i/>
          <w:sz w:val="22"/>
          <w:szCs w:val="22"/>
        </w:rPr>
        <w:t>.</w:t>
      </w:r>
      <w:r w:rsidRPr="00FC2620">
        <w:rPr>
          <w:iCs/>
          <w:sz w:val="22"/>
          <w:szCs w:val="22"/>
        </w:rPr>
        <w:t xml:space="preserve"> </w:t>
      </w:r>
      <w:r w:rsidR="00812531">
        <w:rPr>
          <w:iCs/>
          <w:sz w:val="22"/>
          <w:szCs w:val="22"/>
        </w:rPr>
        <w:t>А</w:t>
      </w:r>
      <w:r w:rsidR="00812531" w:rsidRPr="00812531">
        <w:rPr>
          <w:iCs/>
          <w:sz w:val="22"/>
          <w:szCs w:val="22"/>
        </w:rPr>
        <w:t>бсолютная</w:t>
      </w:r>
      <w:r w:rsidR="00812531">
        <w:rPr>
          <w:iCs/>
          <w:sz w:val="22"/>
          <w:szCs w:val="22"/>
        </w:rPr>
        <w:t xml:space="preserve"> ч</w:t>
      </w:r>
      <w:r w:rsidR="00F63486">
        <w:rPr>
          <w:iCs/>
          <w:sz w:val="22"/>
          <w:szCs w:val="22"/>
        </w:rPr>
        <w:t>астотность</w:t>
      </w:r>
      <w:r w:rsidR="00750F09">
        <w:rPr>
          <w:iCs/>
          <w:sz w:val="22"/>
          <w:szCs w:val="22"/>
        </w:rPr>
        <w:t xml:space="preserve"> </w:t>
      </w:r>
      <w:r w:rsidR="00F63486">
        <w:rPr>
          <w:iCs/>
          <w:sz w:val="22"/>
          <w:szCs w:val="22"/>
        </w:rPr>
        <w:t>обозначений в диалектных корпусах</w:t>
      </w:r>
    </w:p>
    <w:tbl>
      <w:tblPr>
        <w:tblStyle w:val="af7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709"/>
        <w:gridCol w:w="567"/>
        <w:gridCol w:w="993"/>
        <w:gridCol w:w="566"/>
      </w:tblGrid>
      <w:tr w:rsidR="00043BF9" w:rsidRPr="00FC2620" w14:paraId="799105B6" w14:textId="77777777" w:rsidTr="00142DE8">
        <w:trPr>
          <w:trHeight w:val="565"/>
        </w:trPr>
        <w:tc>
          <w:tcPr>
            <w:tcW w:w="1276" w:type="dxa"/>
          </w:tcPr>
          <w:p w14:paraId="5ECAB371" w14:textId="77777777" w:rsidR="00043BF9" w:rsidRPr="00FC2620" w:rsidRDefault="00043BF9" w:rsidP="0047352F">
            <w:pPr>
              <w:spacing w:line="264" w:lineRule="exact"/>
              <w:ind w:firstLine="454"/>
              <w:jc w:val="both"/>
              <w:rPr>
                <w:rFonts w:cs="Times New Roman"/>
                <w:sz w:val="22"/>
                <w:szCs w:val="22"/>
              </w:rPr>
            </w:pPr>
            <w:bookmarkStart w:id="16" w:name="_Hlk63786184"/>
            <w:bookmarkStart w:id="17" w:name="_Hlk65326931"/>
            <w:bookmarkEnd w:id="11"/>
            <w:bookmarkEnd w:id="12"/>
            <w:bookmarkEnd w:id="15"/>
          </w:p>
        </w:tc>
        <w:tc>
          <w:tcPr>
            <w:tcW w:w="2126" w:type="dxa"/>
            <w:gridSpan w:val="2"/>
          </w:tcPr>
          <w:p w14:paraId="57AC0C9D" w14:textId="6261F3EF" w:rsidR="00043BF9" w:rsidRPr="004A4DF2" w:rsidRDefault="00043BF9" w:rsidP="0047352F">
            <w:pPr>
              <w:spacing w:line="264" w:lineRule="exact"/>
              <w:jc w:val="both"/>
              <w:rPr>
                <w:b/>
                <w:b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sz w:val="22"/>
                <w:szCs w:val="22"/>
              </w:rPr>
              <w:t xml:space="preserve">ТДК </w:t>
            </w:r>
          </w:p>
        </w:tc>
        <w:tc>
          <w:tcPr>
            <w:tcW w:w="1276" w:type="dxa"/>
            <w:gridSpan w:val="2"/>
          </w:tcPr>
          <w:p w14:paraId="62B34C9A" w14:textId="1DD4113F" w:rsidR="00043BF9" w:rsidRPr="004A4DF2" w:rsidRDefault="00043BF9" w:rsidP="0047352F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sz w:val="22"/>
                <w:szCs w:val="22"/>
              </w:rPr>
              <w:t>НКРЯ</w:t>
            </w:r>
          </w:p>
          <w:p w14:paraId="016B6A97" w14:textId="67B78EB0" w:rsidR="00043BF9" w:rsidRPr="004A4DF2" w:rsidRDefault="00043BF9" w:rsidP="0047352F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sz w:val="22"/>
                <w:szCs w:val="22"/>
              </w:rPr>
              <w:t>Диал.</w:t>
            </w:r>
          </w:p>
        </w:tc>
        <w:tc>
          <w:tcPr>
            <w:tcW w:w="1559" w:type="dxa"/>
            <w:gridSpan w:val="2"/>
          </w:tcPr>
          <w:p w14:paraId="2DF9899D" w14:textId="22022E5F" w:rsidR="00043BF9" w:rsidRPr="004A4DF2" w:rsidRDefault="00043BF9" w:rsidP="0047352F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sz w:val="22"/>
                <w:szCs w:val="22"/>
              </w:rPr>
              <w:t>Устьянский</w:t>
            </w:r>
          </w:p>
        </w:tc>
      </w:tr>
      <w:bookmarkEnd w:id="16"/>
      <w:tr w:rsidR="0047352F" w:rsidRPr="00FC2620" w14:paraId="657A2BB6" w14:textId="77777777" w:rsidTr="00504B34">
        <w:trPr>
          <w:trHeight w:val="261"/>
        </w:trPr>
        <w:tc>
          <w:tcPr>
            <w:tcW w:w="1276" w:type="dxa"/>
          </w:tcPr>
          <w:p w14:paraId="4B950988" w14:textId="4181B9E8" w:rsidR="0047352F" w:rsidRPr="00F63486" w:rsidRDefault="0047352F" w:rsidP="0047352F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63486">
              <w:rPr>
                <w:rFonts w:cs="Times New Roman"/>
                <w:b/>
                <w:bCs/>
                <w:sz w:val="22"/>
                <w:szCs w:val="22"/>
              </w:rPr>
              <w:t>Пол</w:t>
            </w:r>
            <w:r w:rsidR="00CC07D4">
              <w:rPr>
                <w:rFonts w:cs="Times New Roman"/>
                <w:b/>
                <w:bCs/>
                <w:sz w:val="22"/>
                <w:szCs w:val="22"/>
              </w:rPr>
              <w:t>/слово</w:t>
            </w:r>
          </w:p>
        </w:tc>
        <w:tc>
          <w:tcPr>
            <w:tcW w:w="992" w:type="dxa"/>
          </w:tcPr>
          <w:p w14:paraId="302E85AA" w14:textId="4D9E46F2" w:rsidR="0047352F" w:rsidRPr="00FC2620" w:rsidRDefault="0047352F" w:rsidP="0047352F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1134" w:type="dxa"/>
          </w:tcPr>
          <w:p w14:paraId="03CA95EA" w14:textId="4C14962B" w:rsidR="0047352F" w:rsidRPr="00FC2620" w:rsidRDefault="0047352F" w:rsidP="0047352F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Ж.</w:t>
            </w:r>
          </w:p>
        </w:tc>
        <w:tc>
          <w:tcPr>
            <w:tcW w:w="709" w:type="dxa"/>
          </w:tcPr>
          <w:p w14:paraId="2F9B8E55" w14:textId="67E23F11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М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B02A3E" w14:textId="1AE628B3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</w:t>
            </w:r>
            <w:r w:rsidRPr="00FC262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14:paraId="51916D06" w14:textId="3FF6C607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М.</w:t>
            </w:r>
          </w:p>
        </w:tc>
        <w:tc>
          <w:tcPr>
            <w:tcW w:w="566" w:type="dxa"/>
          </w:tcPr>
          <w:p w14:paraId="641C290F" w14:textId="7917CC49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Ж.</w:t>
            </w:r>
          </w:p>
        </w:tc>
      </w:tr>
      <w:tr w:rsidR="0047352F" w:rsidRPr="00FC2620" w14:paraId="33A8DF25" w14:textId="77777777" w:rsidTr="00E41F2E">
        <w:trPr>
          <w:trHeight w:val="2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1F9" w14:textId="77777777" w:rsidR="0047352F" w:rsidRPr="004A4DF2" w:rsidRDefault="0047352F" w:rsidP="0047352F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подруга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B2AB6F" w14:textId="4CD1CACF" w:rsidR="0047352F" w:rsidRDefault="0047352F" w:rsidP="0047352F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2DA" w14:textId="275E4337" w:rsidR="0047352F" w:rsidRDefault="0047352F" w:rsidP="0047352F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513" w14:textId="5420A26A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CF9E" w14:textId="3DA6B659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DD3C" w14:textId="6260442A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60A" w14:textId="2223D820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36</w:t>
            </w:r>
          </w:p>
        </w:tc>
      </w:tr>
      <w:tr w:rsidR="0047352F" w:rsidRPr="00FC2620" w14:paraId="43DBBF45" w14:textId="77777777" w:rsidTr="00E41F2E">
        <w:trPr>
          <w:trHeight w:val="2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FED" w14:textId="77777777" w:rsidR="0047352F" w:rsidRPr="00485429" w:rsidRDefault="0047352F" w:rsidP="0047352F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4DF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подружка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8978FC" w14:textId="66454A8D" w:rsidR="0047352F" w:rsidRDefault="0047352F" w:rsidP="0047352F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CE9" w14:textId="0B49FE8F" w:rsidR="0047352F" w:rsidRDefault="0047352F" w:rsidP="0047352F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FEEB" w14:textId="3F20FE2C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2DDC" w14:textId="0E2BA1A8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161" w14:textId="5427076F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EBA7" w14:textId="785515EC" w:rsidR="0047352F" w:rsidRPr="00FC2620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14</w:t>
            </w:r>
          </w:p>
        </w:tc>
      </w:tr>
      <w:tr w:rsidR="0047352F" w:rsidRPr="00FC2620" w14:paraId="439E0E1F" w14:textId="77777777" w:rsidTr="00E41F2E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C72" w14:textId="77777777" w:rsidR="0047352F" w:rsidRPr="00582603" w:rsidRDefault="0047352F" w:rsidP="0047352F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58260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товарищ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715024" w14:textId="7E97D4D1" w:rsidR="0047352F" w:rsidRPr="00582603" w:rsidRDefault="0047352F" w:rsidP="0047352F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3</w:t>
            </w:r>
            <w:r w:rsidR="00FE2921" w:rsidRPr="0058260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817" w14:textId="2FBF33B9" w:rsidR="0047352F" w:rsidRPr="00582603" w:rsidRDefault="00FE2921" w:rsidP="0047352F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FDEC" w14:textId="41E048CB" w:rsidR="0047352F" w:rsidRPr="00582603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582603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AE35" w14:textId="6669ADBD" w:rsidR="0047352F" w:rsidRPr="00582603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582603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69F0" w14:textId="7336EE73" w:rsidR="0047352F" w:rsidRPr="00582603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582603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EDA2" w14:textId="1D66AB63" w:rsidR="0047352F" w:rsidRPr="00582603" w:rsidRDefault="0047352F" w:rsidP="0047352F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582603">
              <w:rPr>
                <w:rFonts w:eastAsia="Arial Unicode MS" w:cs="Times New Roman"/>
                <w:color w:val="000000"/>
                <w:sz w:val="22"/>
                <w:szCs w:val="22"/>
                <w:u w:color="000000"/>
              </w:rPr>
              <w:t>26</w:t>
            </w:r>
          </w:p>
        </w:tc>
      </w:tr>
      <w:tr w:rsidR="003B08F2" w:rsidRPr="00FC2620" w14:paraId="451F6311" w14:textId="77777777" w:rsidTr="00BA5C27">
        <w:trPr>
          <w:trHeight w:val="249"/>
        </w:trPr>
        <w:tc>
          <w:tcPr>
            <w:tcW w:w="1276" w:type="dxa"/>
          </w:tcPr>
          <w:p w14:paraId="40CA5A42" w14:textId="79758B8F" w:rsidR="003B08F2" w:rsidRPr="00582603" w:rsidRDefault="008060FE" w:rsidP="003B08F2">
            <w:pPr>
              <w:spacing w:line="264" w:lineRule="exac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 w:rsidR="003B08F2" w:rsidRPr="0058260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руг</w:t>
            </w:r>
          </w:p>
        </w:tc>
        <w:tc>
          <w:tcPr>
            <w:tcW w:w="992" w:type="dxa"/>
          </w:tcPr>
          <w:p w14:paraId="2DF56002" w14:textId="4A46F8CA" w:rsidR="003B08F2" w:rsidRPr="00582603" w:rsidRDefault="003B08F2" w:rsidP="003B08F2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582603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3970F1E3" w14:textId="1FC33A72" w:rsidR="003B08F2" w:rsidRPr="00582603" w:rsidRDefault="003B08F2" w:rsidP="003B08F2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582603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14:paraId="3CFC5E0B" w14:textId="1FA5F1D2" w:rsidR="003B08F2" w:rsidRPr="00582603" w:rsidRDefault="003B08F2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B097E6" w14:textId="3C3AC6ED" w:rsidR="003B08F2" w:rsidRPr="00582603" w:rsidRDefault="003B08F2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69C02C77" w14:textId="00616606" w:rsidR="003B08F2" w:rsidRPr="00582603" w:rsidRDefault="003B08F2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24</w:t>
            </w:r>
            <w:r w:rsidR="008E43A9" w:rsidRPr="0058260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14:paraId="0C76D03D" w14:textId="4A02D9A4" w:rsidR="003B08F2" w:rsidRPr="00582603" w:rsidRDefault="003B08F2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582603">
              <w:rPr>
                <w:rFonts w:cs="Times New Roman"/>
                <w:sz w:val="22"/>
                <w:szCs w:val="22"/>
              </w:rPr>
              <w:t>30</w:t>
            </w:r>
            <w:r w:rsidR="001C479D" w:rsidRPr="0058260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043BF9" w:rsidRPr="00FC2620" w14:paraId="40E8A4FD" w14:textId="77777777" w:rsidTr="00F03294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CB2" w14:textId="0B1A5150" w:rsidR="00043BF9" w:rsidRPr="00485429" w:rsidRDefault="00043BF9" w:rsidP="003B08F2">
            <w:pPr>
              <w:spacing w:line="264" w:lineRule="exact"/>
              <w:jc w:val="both"/>
              <w:rPr>
                <w:b/>
                <w:bCs/>
                <w:sz w:val="22"/>
                <w:szCs w:val="22"/>
              </w:rPr>
            </w:pPr>
            <w:r w:rsidRPr="00485429">
              <w:rPr>
                <w:b/>
                <w:bCs/>
                <w:sz w:val="22"/>
                <w:szCs w:val="22"/>
              </w:rPr>
              <w:t>Объём корпуса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216" w14:textId="011B36EB" w:rsidR="00043BF9" w:rsidRDefault="00043BF9" w:rsidP="003B08F2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043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043BF9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> </w:t>
            </w:r>
            <w:r w:rsidRPr="00043BF9"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9DB0" w14:textId="18DD263A" w:rsidR="00043BF9" w:rsidRPr="00FC2620" w:rsidRDefault="00043BF9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043BF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395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 </w:t>
            </w:r>
            <w:r w:rsidRPr="00043BF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F8E" w14:textId="102FA80B" w:rsidR="00043BF9" w:rsidRPr="00FC2620" w:rsidRDefault="00043BF9" w:rsidP="003B08F2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043BF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 </w:t>
            </w:r>
            <w:r w:rsidRPr="00043BF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245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 </w:t>
            </w:r>
            <w:r w:rsidRPr="00043BF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162</w:t>
            </w:r>
          </w:p>
        </w:tc>
      </w:tr>
      <w:tr w:rsidR="003B08F2" w:rsidRPr="00FC2620" w14:paraId="0DBADF42" w14:textId="77777777" w:rsidTr="00E41F2E">
        <w:trPr>
          <w:trHeight w:val="410"/>
        </w:trPr>
        <w:tc>
          <w:tcPr>
            <w:tcW w:w="1276" w:type="dxa"/>
          </w:tcPr>
          <w:p w14:paraId="5C3FA20D" w14:textId="509D4D64" w:rsidR="003B08F2" w:rsidRPr="004A4DF2" w:rsidRDefault="003B08F2" w:rsidP="003B08F2">
            <w:pPr>
              <w:spacing w:line="264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Объём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подкорпусов</w:t>
            </w:r>
            <w:proofErr w:type="spellEnd"/>
            <w:r w:rsidRPr="004A4DF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4111FDA6" w14:textId="79C3178C" w:rsidR="003B08F2" w:rsidRPr="00FC2620" w:rsidRDefault="003B08F2" w:rsidP="003B08F2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489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FC2620">
              <w:rPr>
                <w:rFonts w:cs="Times New Roman"/>
                <w:sz w:val="22"/>
                <w:szCs w:val="22"/>
              </w:rPr>
              <w:t>884</w:t>
            </w:r>
          </w:p>
        </w:tc>
        <w:tc>
          <w:tcPr>
            <w:tcW w:w="1134" w:type="dxa"/>
          </w:tcPr>
          <w:p w14:paraId="6A3CA251" w14:textId="4C6B46B3" w:rsidR="003B08F2" w:rsidRPr="00FC2620" w:rsidRDefault="003B08F2" w:rsidP="003B08F2">
            <w:pPr>
              <w:spacing w:line="264" w:lineRule="exact"/>
              <w:jc w:val="both"/>
              <w:rPr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FC2620">
              <w:rPr>
                <w:rFonts w:cs="Times New Roman"/>
                <w:sz w:val="22"/>
                <w:szCs w:val="22"/>
              </w:rPr>
              <w:t>462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FC2620">
              <w:rPr>
                <w:rFonts w:cs="Times New Roman"/>
                <w:sz w:val="22"/>
                <w:szCs w:val="22"/>
              </w:rPr>
              <w:t>989</w:t>
            </w:r>
          </w:p>
        </w:tc>
        <w:tc>
          <w:tcPr>
            <w:tcW w:w="709" w:type="dxa"/>
          </w:tcPr>
          <w:p w14:paraId="1038A405" w14:textId="6D11DCE2" w:rsidR="003B08F2" w:rsidRPr="00FC2620" w:rsidRDefault="003B08F2" w:rsidP="003B08F2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67F90F62" w14:textId="111DE3F4" w:rsidR="003B08F2" w:rsidRPr="00FC2620" w:rsidRDefault="003B08F2" w:rsidP="003B08F2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993" w:type="dxa"/>
          </w:tcPr>
          <w:p w14:paraId="6A555411" w14:textId="452119BA" w:rsidR="003B08F2" w:rsidRPr="00FC2620" w:rsidRDefault="003B08F2" w:rsidP="003B08F2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550B0EDF" w14:textId="21E4CCEA" w:rsidR="003B08F2" w:rsidRPr="00FC2620" w:rsidRDefault="003B08F2" w:rsidP="003B08F2">
            <w:pPr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?</w:t>
            </w:r>
          </w:p>
        </w:tc>
      </w:tr>
    </w:tbl>
    <w:p w14:paraId="60AD1FBD" w14:textId="00767A39" w:rsidR="00812531" w:rsidRDefault="00812531" w:rsidP="007F1265">
      <w:pPr>
        <w:spacing w:before="120" w:after="0" w:line="264" w:lineRule="exact"/>
        <w:ind w:firstLine="454"/>
        <w:jc w:val="both"/>
        <w:rPr>
          <w:iCs/>
          <w:sz w:val="22"/>
          <w:szCs w:val="22"/>
        </w:rPr>
      </w:pPr>
      <w:bookmarkStart w:id="18" w:name="_Hlk66794575"/>
      <w:bookmarkStart w:id="19" w:name="_Hlk67047088"/>
      <w:bookmarkEnd w:id="13"/>
      <w:bookmarkEnd w:id="14"/>
      <w:bookmarkEnd w:id="17"/>
      <w:r>
        <w:rPr>
          <w:iCs/>
          <w:sz w:val="22"/>
          <w:szCs w:val="22"/>
        </w:rPr>
        <w:t>В ТДК различия между частотностью обозначений в речи мужчин и женщин статистически значимы (см. табл. 3).</w:t>
      </w:r>
    </w:p>
    <w:p w14:paraId="09303B72" w14:textId="05DF7716" w:rsidR="008060FE" w:rsidRPr="00812531" w:rsidRDefault="00812531" w:rsidP="008060FE">
      <w:pPr>
        <w:spacing w:before="120" w:after="120" w:line="264" w:lineRule="exact"/>
        <w:ind w:firstLine="454"/>
        <w:jc w:val="both"/>
        <w:rPr>
          <w:iCs/>
          <w:sz w:val="22"/>
          <w:szCs w:val="22"/>
        </w:rPr>
      </w:pPr>
      <w:r w:rsidRPr="00AE36AE">
        <w:rPr>
          <w:i/>
          <w:iCs/>
          <w:sz w:val="22"/>
          <w:szCs w:val="22"/>
        </w:rPr>
        <w:t>Таблица 3.</w:t>
      </w:r>
      <w:r w:rsidRPr="0081253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Коэффициент логарифмического правдоподобия </w:t>
      </w:r>
      <w:r w:rsidRPr="00812531">
        <w:rPr>
          <w:iCs/>
          <w:sz w:val="22"/>
          <w:szCs w:val="22"/>
        </w:rPr>
        <w:t>LL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en-US"/>
        </w:rPr>
        <w:t>score</w:t>
      </w:r>
    </w:p>
    <w:tbl>
      <w:tblPr>
        <w:tblStyle w:val="af7"/>
        <w:tblW w:w="41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9"/>
        <w:gridCol w:w="1819"/>
      </w:tblGrid>
      <w:tr w:rsidR="00812531" w14:paraId="70D91332" w14:textId="77777777" w:rsidTr="00812531">
        <w:trPr>
          <w:trHeight w:val="236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999" w14:textId="77777777" w:rsidR="00812531" w:rsidRPr="004A4DF2" w:rsidRDefault="00812531" w:rsidP="00B36886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A4DF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подруга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3E90D2AD" w14:textId="20B9EDFE" w:rsidR="00812531" w:rsidRDefault="00812531" w:rsidP="00B36886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 w:rsidRPr="00FC2620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812531" w14:paraId="0E82868F" w14:textId="77777777" w:rsidTr="00812531">
        <w:trPr>
          <w:trHeight w:val="236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5EE" w14:textId="77777777" w:rsidR="00812531" w:rsidRPr="00485429" w:rsidRDefault="00812531" w:rsidP="00B36886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4DF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подружка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0467738A" w14:textId="1522C847" w:rsidR="00812531" w:rsidRDefault="00812531" w:rsidP="00B36886">
            <w:pPr>
              <w:spacing w:line="264" w:lineRule="exact"/>
              <w:jc w:val="both"/>
              <w:rPr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</w:tr>
      <w:tr w:rsidR="00812531" w:rsidRPr="00582603" w14:paraId="72A21A1C" w14:textId="77777777" w:rsidTr="00812531">
        <w:trPr>
          <w:trHeight w:val="249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4A1" w14:textId="77777777" w:rsidR="00812531" w:rsidRPr="00582603" w:rsidRDefault="00812531" w:rsidP="00B36886">
            <w:pPr>
              <w:spacing w:line="264" w:lineRule="exact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58260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товарищ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45FFD5AC" w14:textId="2020707B" w:rsidR="00812531" w:rsidRPr="00582603" w:rsidRDefault="00812531" w:rsidP="00B36886">
            <w:pPr>
              <w:spacing w:line="264" w:lineRule="exact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Times New Roman"/>
                <w:sz w:val="22"/>
                <w:szCs w:val="22"/>
              </w:rPr>
              <w:t>22.5</w:t>
            </w:r>
          </w:p>
        </w:tc>
      </w:tr>
      <w:tr w:rsidR="00812531" w:rsidRPr="00582603" w14:paraId="45BF63E9" w14:textId="77777777" w:rsidTr="00812531">
        <w:trPr>
          <w:trHeight w:val="249"/>
        </w:trPr>
        <w:tc>
          <w:tcPr>
            <w:tcW w:w="2339" w:type="dxa"/>
          </w:tcPr>
          <w:p w14:paraId="4FD0971D" w14:textId="4A185F73" w:rsidR="00812531" w:rsidRPr="00582603" w:rsidRDefault="008060FE" w:rsidP="00B36886">
            <w:pPr>
              <w:spacing w:line="264" w:lineRule="exac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 w:rsidR="00812531" w:rsidRPr="00582603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руг</w:t>
            </w:r>
          </w:p>
        </w:tc>
        <w:tc>
          <w:tcPr>
            <w:tcW w:w="1819" w:type="dxa"/>
          </w:tcPr>
          <w:p w14:paraId="10421685" w14:textId="7845CBC2" w:rsidR="00812531" w:rsidRPr="00582603" w:rsidRDefault="00812531" w:rsidP="00B36886">
            <w:pPr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</w:tr>
    </w:tbl>
    <w:bookmarkEnd w:id="18"/>
    <w:bookmarkEnd w:id="19"/>
    <w:p w14:paraId="56AE9C42" w14:textId="6C841427" w:rsidR="00E22237" w:rsidRPr="00FC2620" w:rsidRDefault="00F23471" w:rsidP="000148E4">
      <w:pPr>
        <w:spacing w:before="240" w:after="0" w:line="264" w:lineRule="exact"/>
        <w:ind w:firstLine="454"/>
        <w:jc w:val="both"/>
        <w:rPr>
          <w:iCs/>
          <w:sz w:val="22"/>
          <w:szCs w:val="22"/>
          <w:shd w:val="clear" w:color="auto" w:fill="E69138"/>
        </w:rPr>
      </w:pPr>
      <w:r w:rsidRPr="00FC2620">
        <w:rPr>
          <w:b/>
          <w:bCs/>
          <w:sz w:val="22"/>
          <w:szCs w:val="22"/>
        </w:rPr>
        <w:t>5</w:t>
      </w:r>
      <w:r w:rsidR="00266D98" w:rsidRPr="00FC2620">
        <w:rPr>
          <w:b/>
          <w:bCs/>
          <w:sz w:val="22"/>
          <w:szCs w:val="22"/>
        </w:rPr>
        <w:t>.</w:t>
      </w:r>
      <w:r w:rsidR="00777ACA" w:rsidRPr="00FC2620">
        <w:rPr>
          <w:b/>
          <w:bCs/>
          <w:sz w:val="22"/>
          <w:szCs w:val="22"/>
        </w:rPr>
        <w:t> </w:t>
      </w:r>
      <w:r w:rsidR="00F17DCD" w:rsidRPr="00FC2620">
        <w:rPr>
          <w:b/>
          <w:bCs/>
          <w:sz w:val="22"/>
          <w:szCs w:val="22"/>
        </w:rPr>
        <w:t>Выводы</w:t>
      </w:r>
    </w:p>
    <w:p w14:paraId="07AF6301" w14:textId="200AA3AD" w:rsidR="00724792" w:rsidRPr="000148E4" w:rsidRDefault="00AF0644" w:rsidP="000148E4">
      <w:pPr>
        <w:spacing w:after="0" w:line="264" w:lineRule="exact"/>
        <w:ind w:firstLine="454"/>
        <w:jc w:val="both"/>
        <w:rPr>
          <w:sz w:val="22"/>
          <w:szCs w:val="22"/>
        </w:rPr>
      </w:pPr>
      <w:r w:rsidRPr="00FC2620">
        <w:rPr>
          <w:sz w:val="22"/>
          <w:szCs w:val="22"/>
        </w:rPr>
        <w:t xml:space="preserve">Проведённый анализ позволяет уточнить </w:t>
      </w:r>
      <w:r w:rsidR="004D7B9C" w:rsidRPr="00FC2620">
        <w:rPr>
          <w:sz w:val="22"/>
          <w:szCs w:val="22"/>
        </w:rPr>
        <w:t xml:space="preserve">сделанные ранее </w:t>
      </w:r>
      <w:r w:rsidRPr="00FC2620">
        <w:rPr>
          <w:sz w:val="22"/>
          <w:szCs w:val="22"/>
        </w:rPr>
        <w:t>наблюдения</w:t>
      </w:r>
      <w:r w:rsidR="00280CF9" w:rsidRPr="00FC2620">
        <w:rPr>
          <w:sz w:val="22"/>
          <w:szCs w:val="22"/>
        </w:rPr>
        <w:t xml:space="preserve"> о специфике концепта </w:t>
      </w:r>
      <w:r w:rsidR="004D7B9C" w:rsidRPr="00FC2620">
        <w:rPr>
          <w:sz w:val="22"/>
          <w:szCs w:val="22"/>
        </w:rPr>
        <w:t xml:space="preserve">«Дружба» </w:t>
      </w:r>
      <w:r w:rsidR="00280CF9" w:rsidRPr="00FC2620">
        <w:rPr>
          <w:sz w:val="22"/>
          <w:szCs w:val="22"/>
        </w:rPr>
        <w:t>в диалекте</w:t>
      </w:r>
      <w:r w:rsidRPr="00FC2620">
        <w:rPr>
          <w:sz w:val="22"/>
          <w:szCs w:val="22"/>
        </w:rPr>
        <w:t xml:space="preserve">. </w:t>
      </w:r>
      <w:r w:rsidR="008E458D" w:rsidRPr="00FC2620">
        <w:rPr>
          <w:sz w:val="22"/>
          <w:szCs w:val="22"/>
        </w:rPr>
        <w:t xml:space="preserve">Подтверждается </w:t>
      </w:r>
      <w:r w:rsidR="004D7B9C" w:rsidRPr="00FC2620">
        <w:rPr>
          <w:sz w:val="22"/>
          <w:szCs w:val="22"/>
        </w:rPr>
        <w:t>вывод</w:t>
      </w:r>
      <w:r w:rsidR="008E458D" w:rsidRPr="00FC2620">
        <w:rPr>
          <w:sz w:val="22"/>
          <w:szCs w:val="22"/>
        </w:rPr>
        <w:t xml:space="preserve"> о социальном, а не межличностном характере дружбы</w:t>
      </w:r>
      <w:r w:rsidR="00DC5D37" w:rsidRPr="00412BFC">
        <w:rPr>
          <w:sz w:val="22"/>
          <w:szCs w:val="22"/>
        </w:rPr>
        <w:t xml:space="preserve">, </w:t>
      </w:r>
      <w:r w:rsidR="00387C44" w:rsidRPr="00412BFC">
        <w:rPr>
          <w:sz w:val="22"/>
          <w:szCs w:val="22"/>
        </w:rPr>
        <w:t>что</w:t>
      </w:r>
      <w:r w:rsidR="00DC5D37" w:rsidRPr="00412BFC">
        <w:rPr>
          <w:sz w:val="22"/>
          <w:szCs w:val="22"/>
        </w:rPr>
        <w:t xml:space="preserve"> отражается в </w:t>
      </w:r>
      <w:r w:rsidR="00387C44" w:rsidRPr="00412BFC">
        <w:rPr>
          <w:sz w:val="22"/>
          <w:szCs w:val="22"/>
        </w:rPr>
        <w:t>редкости словосочетаний,</w:t>
      </w:r>
      <w:r w:rsidR="00DC5D37" w:rsidRPr="00412BFC">
        <w:rPr>
          <w:sz w:val="22"/>
          <w:szCs w:val="22"/>
        </w:rPr>
        <w:t xml:space="preserve"> обознач</w:t>
      </w:r>
      <w:r w:rsidR="00387C44" w:rsidRPr="00412BFC">
        <w:rPr>
          <w:sz w:val="22"/>
          <w:szCs w:val="22"/>
        </w:rPr>
        <w:t>ающ</w:t>
      </w:r>
      <w:r w:rsidR="00DC5D37" w:rsidRPr="00412BFC">
        <w:rPr>
          <w:sz w:val="22"/>
          <w:szCs w:val="22"/>
        </w:rPr>
        <w:t>и</w:t>
      </w:r>
      <w:r w:rsidR="00387C44" w:rsidRPr="00412BFC">
        <w:rPr>
          <w:sz w:val="22"/>
          <w:szCs w:val="22"/>
        </w:rPr>
        <w:t>х</w:t>
      </w:r>
      <w:r w:rsidR="00DC5D37" w:rsidRPr="00412BFC">
        <w:rPr>
          <w:sz w:val="22"/>
          <w:szCs w:val="22"/>
        </w:rPr>
        <w:t xml:space="preserve"> </w:t>
      </w:r>
      <w:r w:rsidR="00387C44" w:rsidRPr="00412BFC">
        <w:rPr>
          <w:sz w:val="22"/>
          <w:szCs w:val="22"/>
        </w:rPr>
        <w:t>дружбу «малым кругом»</w:t>
      </w:r>
      <w:r w:rsidR="008E458D" w:rsidRPr="00412BFC">
        <w:rPr>
          <w:sz w:val="22"/>
          <w:szCs w:val="22"/>
        </w:rPr>
        <w:t>.</w:t>
      </w:r>
      <w:r w:rsidR="008E458D" w:rsidRPr="00FC2620">
        <w:rPr>
          <w:sz w:val="22"/>
          <w:szCs w:val="22"/>
        </w:rPr>
        <w:t xml:space="preserve"> </w:t>
      </w:r>
      <w:r w:rsidR="009C7A86" w:rsidRPr="00FC2620">
        <w:rPr>
          <w:sz w:val="22"/>
          <w:szCs w:val="22"/>
        </w:rPr>
        <w:t>Установлено, что отличия дружбы и знакомства в диалекте связаны с пространственными категориями</w:t>
      </w:r>
      <w:r w:rsidR="004D7B9C" w:rsidRPr="00FC2620">
        <w:rPr>
          <w:sz w:val="22"/>
          <w:szCs w:val="22"/>
        </w:rPr>
        <w:t>:</w:t>
      </w:r>
      <w:r w:rsidR="00F23471" w:rsidRPr="00FC2620">
        <w:rPr>
          <w:sz w:val="22"/>
          <w:szCs w:val="22"/>
        </w:rPr>
        <w:t xml:space="preserve"> </w:t>
      </w:r>
      <w:r w:rsidR="004D7B9C" w:rsidRPr="00FC2620">
        <w:rPr>
          <w:sz w:val="22"/>
          <w:szCs w:val="22"/>
        </w:rPr>
        <w:t>ж</w:t>
      </w:r>
      <w:r w:rsidR="005D6701" w:rsidRPr="00FC2620">
        <w:rPr>
          <w:sz w:val="22"/>
          <w:szCs w:val="22"/>
        </w:rPr>
        <w:t xml:space="preserve">ители </w:t>
      </w:r>
      <w:r w:rsidR="003074A9" w:rsidRPr="00FC2620">
        <w:rPr>
          <w:sz w:val="22"/>
          <w:szCs w:val="22"/>
        </w:rPr>
        <w:t>свое</w:t>
      </w:r>
      <w:r w:rsidR="005D6701" w:rsidRPr="00FC2620">
        <w:rPr>
          <w:sz w:val="22"/>
          <w:szCs w:val="22"/>
        </w:rPr>
        <w:t xml:space="preserve">го </w:t>
      </w:r>
      <w:r w:rsidR="005D6701" w:rsidRPr="004331D1">
        <w:rPr>
          <w:sz w:val="22"/>
          <w:szCs w:val="22"/>
        </w:rPr>
        <w:t>села обычно обозначаются как друзья, жители других населённых пунктов – как</w:t>
      </w:r>
      <w:r w:rsidR="009C7A86" w:rsidRPr="004331D1">
        <w:rPr>
          <w:sz w:val="22"/>
          <w:szCs w:val="22"/>
        </w:rPr>
        <w:t xml:space="preserve"> знакомые</w:t>
      </w:r>
      <w:r w:rsidR="005D6701" w:rsidRPr="004331D1">
        <w:rPr>
          <w:sz w:val="22"/>
          <w:szCs w:val="22"/>
        </w:rPr>
        <w:t>.</w:t>
      </w:r>
      <w:r w:rsidR="00740422" w:rsidRPr="004331D1">
        <w:rPr>
          <w:sz w:val="22"/>
          <w:szCs w:val="22"/>
        </w:rPr>
        <w:t xml:space="preserve"> </w:t>
      </w:r>
      <w:bookmarkStart w:id="20" w:name="_Hlk65183191"/>
      <w:r w:rsidR="007775E7" w:rsidRPr="004331D1">
        <w:rPr>
          <w:sz w:val="22"/>
          <w:szCs w:val="22"/>
        </w:rPr>
        <w:t>Показано, что слов</w:t>
      </w:r>
      <w:r w:rsidR="00DD3172">
        <w:rPr>
          <w:sz w:val="22"/>
          <w:szCs w:val="22"/>
        </w:rPr>
        <w:t>о</w:t>
      </w:r>
      <w:r w:rsidR="007775E7" w:rsidRPr="004331D1">
        <w:rPr>
          <w:sz w:val="22"/>
          <w:szCs w:val="22"/>
        </w:rPr>
        <w:t xml:space="preserve"> </w:t>
      </w:r>
      <w:r w:rsidR="007775E7" w:rsidRPr="004331D1">
        <w:rPr>
          <w:i/>
          <w:iCs/>
          <w:sz w:val="22"/>
          <w:szCs w:val="22"/>
        </w:rPr>
        <w:t>товарищ</w:t>
      </w:r>
      <w:r w:rsidR="007775E7" w:rsidRPr="004331D1">
        <w:rPr>
          <w:sz w:val="22"/>
          <w:szCs w:val="22"/>
        </w:rPr>
        <w:t xml:space="preserve"> в диалектной речи </w:t>
      </w:r>
      <w:r w:rsidR="00CC07D4">
        <w:rPr>
          <w:sz w:val="22"/>
          <w:szCs w:val="22"/>
        </w:rPr>
        <w:t>характеризует</w:t>
      </w:r>
      <w:r w:rsidR="00B26574" w:rsidRPr="004331D1">
        <w:rPr>
          <w:sz w:val="22"/>
          <w:szCs w:val="22"/>
        </w:rPr>
        <w:t xml:space="preserve"> преимущественно мужск</w:t>
      </w:r>
      <w:r w:rsidR="00CC07D4">
        <w:rPr>
          <w:sz w:val="22"/>
          <w:szCs w:val="22"/>
        </w:rPr>
        <w:t>ую</w:t>
      </w:r>
      <w:r w:rsidR="00B26574" w:rsidRPr="004331D1">
        <w:rPr>
          <w:sz w:val="22"/>
          <w:szCs w:val="22"/>
        </w:rPr>
        <w:t xml:space="preserve"> </w:t>
      </w:r>
      <w:r w:rsidR="00CC07D4">
        <w:rPr>
          <w:sz w:val="22"/>
          <w:szCs w:val="22"/>
        </w:rPr>
        <w:t>дружбу, сохраняя архаические черты семантики</w:t>
      </w:r>
      <w:r w:rsidR="00B26574" w:rsidRPr="004331D1">
        <w:rPr>
          <w:sz w:val="22"/>
          <w:szCs w:val="22"/>
        </w:rPr>
        <w:t>.</w:t>
      </w:r>
      <w:r w:rsidR="000148E4">
        <w:rPr>
          <w:sz w:val="22"/>
          <w:szCs w:val="22"/>
        </w:rPr>
        <w:t xml:space="preserve"> </w:t>
      </w:r>
      <w:r w:rsidR="00CB475A" w:rsidRPr="004331D1">
        <w:rPr>
          <w:iCs/>
          <w:sz w:val="22"/>
          <w:szCs w:val="22"/>
        </w:rPr>
        <w:t xml:space="preserve">Выявлена гендерная специфика функционирования </w:t>
      </w:r>
      <w:r w:rsidR="00CC07D4">
        <w:rPr>
          <w:iCs/>
          <w:sz w:val="22"/>
          <w:szCs w:val="22"/>
        </w:rPr>
        <w:t>обозначений</w:t>
      </w:r>
      <w:r w:rsidR="00CB475A" w:rsidRPr="004331D1">
        <w:rPr>
          <w:iCs/>
          <w:sz w:val="22"/>
          <w:szCs w:val="22"/>
        </w:rPr>
        <w:t xml:space="preserve"> дружбы. </w:t>
      </w:r>
      <w:bookmarkEnd w:id="20"/>
      <w:r w:rsidR="00CC07D4">
        <w:rPr>
          <w:iCs/>
          <w:sz w:val="22"/>
          <w:szCs w:val="22"/>
        </w:rPr>
        <w:t>Лексемы</w:t>
      </w:r>
      <w:r w:rsidR="009C7A86" w:rsidRPr="004331D1">
        <w:rPr>
          <w:iCs/>
          <w:sz w:val="22"/>
          <w:szCs w:val="22"/>
        </w:rPr>
        <w:t xml:space="preserve"> </w:t>
      </w:r>
      <w:r w:rsidR="009C7A86" w:rsidRPr="004331D1">
        <w:rPr>
          <w:i/>
          <w:sz w:val="22"/>
          <w:szCs w:val="22"/>
        </w:rPr>
        <w:t>подруга, подружка</w:t>
      </w:r>
      <w:r w:rsidR="009C7A86" w:rsidRPr="004331D1">
        <w:rPr>
          <w:iCs/>
          <w:sz w:val="22"/>
          <w:szCs w:val="22"/>
        </w:rPr>
        <w:t xml:space="preserve"> чаще используются в речи женщин, а </w:t>
      </w:r>
      <w:r w:rsidR="009C7A86" w:rsidRPr="004331D1">
        <w:rPr>
          <w:i/>
          <w:sz w:val="22"/>
          <w:szCs w:val="22"/>
        </w:rPr>
        <w:t>товарищ</w:t>
      </w:r>
      <w:r w:rsidR="004331D1" w:rsidRPr="004331D1">
        <w:rPr>
          <w:i/>
          <w:sz w:val="22"/>
          <w:szCs w:val="22"/>
        </w:rPr>
        <w:t>, друг</w:t>
      </w:r>
      <w:r w:rsidR="009C7A86" w:rsidRPr="004331D1">
        <w:rPr>
          <w:i/>
          <w:sz w:val="22"/>
          <w:szCs w:val="22"/>
        </w:rPr>
        <w:t xml:space="preserve"> </w:t>
      </w:r>
      <w:r w:rsidR="009C7A86" w:rsidRPr="004331D1">
        <w:rPr>
          <w:iCs/>
          <w:sz w:val="22"/>
          <w:szCs w:val="22"/>
        </w:rPr>
        <w:t>– в речи мужчин.</w:t>
      </w:r>
      <w:r w:rsidR="00CB475A" w:rsidRPr="004331D1">
        <w:rPr>
          <w:iCs/>
          <w:sz w:val="22"/>
          <w:szCs w:val="22"/>
        </w:rPr>
        <w:t xml:space="preserve"> </w:t>
      </w:r>
    </w:p>
    <w:p w14:paraId="42BE2557" w14:textId="14E28B07" w:rsidR="008622F6" w:rsidRPr="00FC2620" w:rsidRDefault="0065290B" w:rsidP="00A62CA0">
      <w:pPr>
        <w:spacing w:before="240" w:after="120" w:line="264" w:lineRule="exact"/>
        <w:ind w:firstLine="454"/>
        <w:jc w:val="both"/>
        <w:rPr>
          <w:b/>
          <w:bCs/>
          <w:sz w:val="22"/>
          <w:szCs w:val="22"/>
        </w:rPr>
      </w:pPr>
      <w:r w:rsidRPr="00FC2620">
        <w:rPr>
          <w:b/>
          <w:bCs/>
          <w:sz w:val="22"/>
          <w:szCs w:val="22"/>
        </w:rPr>
        <w:t>Л</w:t>
      </w:r>
      <w:r w:rsidR="00F36410" w:rsidRPr="00FC2620">
        <w:rPr>
          <w:b/>
          <w:bCs/>
          <w:sz w:val="22"/>
          <w:szCs w:val="22"/>
        </w:rPr>
        <w:t>итература</w:t>
      </w:r>
    </w:p>
    <w:bookmarkEnd w:id="0"/>
    <w:p w14:paraId="5878F29F" w14:textId="3FE7C2DB" w:rsidR="00F36410" w:rsidRPr="00FC2620" w:rsidRDefault="00647FE5" w:rsidP="00A62CA0">
      <w:pPr>
        <w:spacing w:line="264" w:lineRule="exact"/>
        <w:ind w:firstLine="454"/>
        <w:jc w:val="both"/>
        <w:rPr>
          <w:sz w:val="22"/>
          <w:szCs w:val="22"/>
          <w:highlight w:val="yellow"/>
        </w:rPr>
      </w:pPr>
      <w:r w:rsidRPr="00647FE5">
        <w:rPr>
          <w:sz w:val="22"/>
          <w:szCs w:val="22"/>
        </w:rPr>
        <w:t>1.</w:t>
      </w:r>
      <w:r>
        <w:rPr>
          <w:i/>
          <w:iCs/>
          <w:sz w:val="22"/>
          <w:szCs w:val="22"/>
        </w:rPr>
        <w:t> </w:t>
      </w:r>
      <w:proofErr w:type="spellStart"/>
      <w:r w:rsidR="00F36410" w:rsidRPr="00906938">
        <w:rPr>
          <w:i/>
          <w:iCs/>
          <w:sz w:val="22"/>
          <w:szCs w:val="22"/>
        </w:rPr>
        <w:t>Арапова</w:t>
      </w:r>
      <w:proofErr w:type="spellEnd"/>
      <w:r w:rsidR="00380CEB" w:rsidRPr="00906938">
        <w:rPr>
          <w:i/>
          <w:iCs/>
          <w:sz w:val="22"/>
          <w:szCs w:val="22"/>
        </w:rPr>
        <w:t> О.А.</w:t>
      </w:r>
      <w:r w:rsidR="00F36410" w:rsidRPr="00906938">
        <w:rPr>
          <w:i/>
          <w:iCs/>
          <w:sz w:val="22"/>
          <w:szCs w:val="22"/>
        </w:rPr>
        <w:t xml:space="preserve">, </w:t>
      </w:r>
      <w:bookmarkStart w:id="21" w:name="_Hlk66793135"/>
      <w:r w:rsidR="00F36410" w:rsidRPr="00906938">
        <w:rPr>
          <w:i/>
          <w:iCs/>
          <w:sz w:val="22"/>
          <w:szCs w:val="22"/>
        </w:rPr>
        <w:t>Гайсина</w:t>
      </w:r>
      <w:r w:rsidR="00380CEB" w:rsidRPr="00906938">
        <w:rPr>
          <w:i/>
          <w:iCs/>
          <w:sz w:val="22"/>
          <w:szCs w:val="22"/>
        </w:rPr>
        <w:t> Р.М.</w:t>
      </w:r>
      <w:r w:rsidR="00380CEB" w:rsidRPr="00380CEB">
        <w:rPr>
          <w:sz w:val="22"/>
          <w:szCs w:val="22"/>
        </w:rPr>
        <w:t xml:space="preserve"> </w:t>
      </w:r>
      <w:bookmarkEnd w:id="21"/>
      <w:r w:rsidR="00380CEB" w:rsidRPr="00380CEB">
        <w:rPr>
          <w:sz w:val="22"/>
          <w:szCs w:val="22"/>
        </w:rPr>
        <w:t>(2005)</w:t>
      </w:r>
      <w:r w:rsidR="00380CEB">
        <w:rPr>
          <w:sz w:val="22"/>
          <w:szCs w:val="22"/>
        </w:rPr>
        <w:t>,</w:t>
      </w:r>
      <w:r w:rsidR="00380CEB" w:rsidRPr="00380CEB">
        <w:rPr>
          <w:sz w:val="22"/>
          <w:szCs w:val="22"/>
        </w:rPr>
        <w:t xml:space="preserve"> </w:t>
      </w:r>
      <w:r w:rsidR="00C41767" w:rsidRPr="00FC2620">
        <w:rPr>
          <w:sz w:val="22"/>
          <w:szCs w:val="22"/>
        </w:rPr>
        <w:t>Дружба</w:t>
      </w:r>
      <w:r w:rsidR="00C41767">
        <w:rPr>
          <w:sz w:val="22"/>
          <w:szCs w:val="22"/>
        </w:rPr>
        <w:t xml:space="preserve">, </w:t>
      </w:r>
      <w:r w:rsidR="00F36410" w:rsidRPr="00FC2620">
        <w:rPr>
          <w:sz w:val="22"/>
          <w:szCs w:val="22"/>
        </w:rPr>
        <w:t>Антология концептов. Под ред. В.И.</w:t>
      </w:r>
      <w:r w:rsidR="00380CEB">
        <w:rPr>
          <w:sz w:val="22"/>
          <w:szCs w:val="22"/>
        </w:rPr>
        <w:t> </w:t>
      </w:r>
      <w:r w:rsidR="00F36410" w:rsidRPr="00FC2620">
        <w:rPr>
          <w:sz w:val="22"/>
          <w:szCs w:val="22"/>
        </w:rPr>
        <w:t>Карасика, И.А.</w:t>
      </w:r>
      <w:r w:rsidR="00380CEB">
        <w:rPr>
          <w:sz w:val="22"/>
          <w:szCs w:val="22"/>
        </w:rPr>
        <w:t> </w:t>
      </w:r>
      <w:r w:rsidR="00F36410" w:rsidRPr="00FC2620">
        <w:rPr>
          <w:sz w:val="22"/>
          <w:szCs w:val="22"/>
        </w:rPr>
        <w:t>Стернина. Том 1</w:t>
      </w:r>
      <w:r w:rsidR="00380CEB">
        <w:rPr>
          <w:sz w:val="22"/>
          <w:szCs w:val="22"/>
        </w:rPr>
        <w:t>, с</w:t>
      </w:r>
      <w:r w:rsidR="00F36410" w:rsidRPr="00FC2620">
        <w:rPr>
          <w:sz w:val="22"/>
          <w:szCs w:val="22"/>
        </w:rPr>
        <w:t>.58</w:t>
      </w:r>
      <w:r w:rsidR="00380CEB">
        <w:rPr>
          <w:sz w:val="22"/>
          <w:szCs w:val="22"/>
        </w:rPr>
        <w:t>–</w:t>
      </w:r>
      <w:r w:rsidR="00F36410" w:rsidRPr="00FC2620">
        <w:rPr>
          <w:sz w:val="22"/>
          <w:szCs w:val="22"/>
        </w:rPr>
        <w:t>80.</w:t>
      </w:r>
    </w:p>
    <w:p w14:paraId="3300A2FE" w14:textId="01671F00" w:rsidR="00F36410" w:rsidRPr="004048C6" w:rsidRDefault="00647FE5" w:rsidP="00A62CA0">
      <w:pPr>
        <w:spacing w:line="264" w:lineRule="exact"/>
        <w:ind w:firstLine="454"/>
        <w:jc w:val="both"/>
        <w:rPr>
          <w:sz w:val="22"/>
          <w:szCs w:val="22"/>
        </w:rPr>
      </w:pPr>
      <w:r w:rsidRPr="004048C6">
        <w:rPr>
          <w:sz w:val="22"/>
          <w:szCs w:val="22"/>
        </w:rPr>
        <w:t>2. </w:t>
      </w:r>
      <w:proofErr w:type="spellStart"/>
      <w:r w:rsidR="00F36410" w:rsidRPr="004048C6">
        <w:rPr>
          <w:i/>
          <w:iCs/>
          <w:sz w:val="22"/>
          <w:szCs w:val="22"/>
        </w:rPr>
        <w:t>Вежбицкая</w:t>
      </w:r>
      <w:proofErr w:type="spellEnd"/>
      <w:r w:rsidR="00380CEB" w:rsidRPr="004048C6">
        <w:rPr>
          <w:i/>
          <w:iCs/>
          <w:sz w:val="22"/>
          <w:szCs w:val="22"/>
        </w:rPr>
        <w:t> А.</w:t>
      </w:r>
      <w:r w:rsidR="00380CEB" w:rsidRPr="004048C6">
        <w:rPr>
          <w:sz w:val="22"/>
          <w:szCs w:val="22"/>
        </w:rPr>
        <w:t xml:space="preserve"> (2001), </w:t>
      </w:r>
      <w:r w:rsidR="00F36410" w:rsidRPr="004048C6">
        <w:rPr>
          <w:sz w:val="22"/>
          <w:szCs w:val="22"/>
        </w:rPr>
        <w:t>Понимание культур через посредство ключевых слов</w:t>
      </w:r>
      <w:r w:rsidR="00906938" w:rsidRPr="004048C6">
        <w:rPr>
          <w:sz w:val="22"/>
          <w:szCs w:val="22"/>
        </w:rPr>
        <w:t>. М.</w:t>
      </w:r>
    </w:p>
    <w:p w14:paraId="3A79ACF6" w14:textId="6B8F18F2" w:rsidR="00F36410" w:rsidRPr="006938BD" w:rsidRDefault="00647FE5" w:rsidP="00A62CA0">
      <w:pPr>
        <w:spacing w:line="264" w:lineRule="exact"/>
        <w:ind w:firstLine="454"/>
        <w:jc w:val="both"/>
        <w:rPr>
          <w:sz w:val="22"/>
          <w:szCs w:val="22"/>
        </w:rPr>
      </w:pPr>
      <w:r w:rsidRPr="004048C6">
        <w:rPr>
          <w:sz w:val="22"/>
          <w:szCs w:val="22"/>
        </w:rPr>
        <w:t>3. </w:t>
      </w:r>
      <w:proofErr w:type="spellStart"/>
      <w:r w:rsidR="00F36410" w:rsidRPr="004048C6">
        <w:rPr>
          <w:i/>
          <w:iCs/>
          <w:sz w:val="22"/>
          <w:szCs w:val="22"/>
        </w:rPr>
        <w:t>Вендина</w:t>
      </w:r>
      <w:proofErr w:type="spellEnd"/>
      <w:r w:rsidR="00906938" w:rsidRPr="004048C6">
        <w:rPr>
          <w:i/>
          <w:iCs/>
          <w:sz w:val="22"/>
          <w:szCs w:val="22"/>
        </w:rPr>
        <w:t> </w:t>
      </w:r>
      <w:r w:rsidR="00F36410" w:rsidRPr="004048C6">
        <w:rPr>
          <w:i/>
          <w:iCs/>
          <w:sz w:val="22"/>
          <w:szCs w:val="22"/>
        </w:rPr>
        <w:t>Т.И.</w:t>
      </w:r>
      <w:r w:rsidR="00F36410" w:rsidRPr="004048C6">
        <w:rPr>
          <w:sz w:val="22"/>
          <w:szCs w:val="22"/>
        </w:rPr>
        <w:t xml:space="preserve"> </w:t>
      </w:r>
      <w:r w:rsidR="00380CEB" w:rsidRPr="004048C6">
        <w:rPr>
          <w:sz w:val="22"/>
          <w:szCs w:val="22"/>
        </w:rPr>
        <w:t xml:space="preserve">(2020), </w:t>
      </w:r>
      <w:r w:rsidR="00F36410" w:rsidRPr="004048C6">
        <w:rPr>
          <w:sz w:val="22"/>
          <w:szCs w:val="22"/>
        </w:rPr>
        <w:t>Антропология диалектного слова</w:t>
      </w:r>
      <w:r w:rsidR="00906938" w:rsidRPr="004048C6">
        <w:rPr>
          <w:sz w:val="22"/>
          <w:szCs w:val="22"/>
        </w:rPr>
        <w:t>.</w:t>
      </w:r>
      <w:r w:rsidR="00F36410" w:rsidRPr="004048C6">
        <w:rPr>
          <w:sz w:val="22"/>
          <w:szCs w:val="22"/>
        </w:rPr>
        <w:t xml:space="preserve"> </w:t>
      </w:r>
      <w:r w:rsidR="00F36410" w:rsidRPr="006938BD">
        <w:rPr>
          <w:sz w:val="22"/>
          <w:szCs w:val="22"/>
        </w:rPr>
        <w:t xml:space="preserve">СПб. </w:t>
      </w:r>
    </w:p>
    <w:p w14:paraId="4A631306" w14:textId="147B6D32" w:rsidR="004E56A9" w:rsidRDefault="00357244" w:rsidP="00A62CA0">
      <w:pPr>
        <w:spacing w:line="264" w:lineRule="exact"/>
        <w:ind w:firstLine="454"/>
        <w:jc w:val="both"/>
        <w:rPr>
          <w:i/>
          <w:iCs/>
          <w:sz w:val="22"/>
          <w:szCs w:val="22"/>
        </w:rPr>
      </w:pPr>
      <w:r w:rsidRPr="006938BD">
        <w:rPr>
          <w:sz w:val="22"/>
          <w:szCs w:val="22"/>
        </w:rPr>
        <w:t>4.</w:t>
      </w:r>
      <w:r w:rsidRPr="006938BD">
        <w:rPr>
          <w:i/>
          <w:iCs/>
          <w:sz w:val="22"/>
          <w:szCs w:val="22"/>
        </w:rPr>
        <w:t xml:space="preserve"> </w:t>
      </w:r>
      <w:bookmarkStart w:id="22" w:name="_Hlk72846608"/>
      <w:r w:rsidR="004E56A9" w:rsidRPr="006938BD">
        <w:rPr>
          <w:i/>
          <w:iCs/>
          <w:sz w:val="22"/>
          <w:szCs w:val="22"/>
        </w:rPr>
        <w:t xml:space="preserve">Даниэль М., </w:t>
      </w:r>
      <w:proofErr w:type="spellStart"/>
      <w:r w:rsidR="004E56A9" w:rsidRPr="006938BD">
        <w:rPr>
          <w:i/>
          <w:iCs/>
          <w:sz w:val="22"/>
          <w:szCs w:val="22"/>
        </w:rPr>
        <w:t>Добрушина</w:t>
      </w:r>
      <w:proofErr w:type="spellEnd"/>
      <w:r w:rsidR="004E56A9" w:rsidRPr="006938BD">
        <w:rPr>
          <w:i/>
          <w:iCs/>
          <w:sz w:val="22"/>
          <w:szCs w:val="22"/>
        </w:rPr>
        <w:t xml:space="preserve"> Н., фон </w:t>
      </w:r>
      <w:proofErr w:type="spellStart"/>
      <w:r w:rsidR="004E56A9" w:rsidRPr="006938BD">
        <w:rPr>
          <w:i/>
          <w:iCs/>
          <w:sz w:val="22"/>
          <w:szCs w:val="22"/>
        </w:rPr>
        <w:t>Вальденфельс</w:t>
      </w:r>
      <w:proofErr w:type="spellEnd"/>
      <w:r w:rsidR="004E56A9" w:rsidRPr="006938BD">
        <w:rPr>
          <w:i/>
          <w:iCs/>
          <w:sz w:val="22"/>
          <w:szCs w:val="22"/>
        </w:rPr>
        <w:t xml:space="preserve"> Р. </w:t>
      </w:r>
      <w:r w:rsidR="004E56A9" w:rsidRPr="006938BD">
        <w:rPr>
          <w:sz w:val="22"/>
          <w:szCs w:val="22"/>
        </w:rPr>
        <w:t xml:space="preserve">Говор бассейна </w:t>
      </w:r>
      <w:proofErr w:type="spellStart"/>
      <w:r w:rsidR="004E56A9" w:rsidRPr="006938BD">
        <w:rPr>
          <w:sz w:val="22"/>
          <w:szCs w:val="22"/>
        </w:rPr>
        <w:t>Устьи</w:t>
      </w:r>
      <w:proofErr w:type="spellEnd"/>
      <w:r w:rsidR="004E56A9" w:rsidRPr="006938BD">
        <w:rPr>
          <w:sz w:val="22"/>
          <w:szCs w:val="22"/>
        </w:rPr>
        <w:t xml:space="preserve">. Корпус </w:t>
      </w:r>
      <w:proofErr w:type="spellStart"/>
      <w:r w:rsidR="004E56A9" w:rsidRPr="006938BD">
        <w:rPr>
          <w:sz w:val="22"/>
          <w:szCs w:val="22"/>
        </w:rPr>
        <w:t>севернорусской</w:t>
      </w:r>
      <w:proofErr w:type="spellEnd"/>
      <w:r w:rsidR="004E56A9" w:rsidRPr="006938BD">
        <w:rPr>
          <w:sz w:val="22"/>
          <w:szCs w:val="22"/>
        </w:rPr>
        <w:t xml:space="preserve"> диалектной речи. URL: </w:t>
      </w:r>
      <w:hyperlink r:id="rId9" w:history="1">
        <w:r w:rsidR="006938BD" w:rsidRPr="00725AF4">
          <w:rPr>
            <w:rStyle w:val="a7"/>
            <w:sz w:val="22"/>
            <w:szCs w:val="22"/>
          </w:rPr>
          <w:t>www.parasolcorpus.org/Pushkino</w:t>
        </w:r>
      </w:hyperlink>
      <w:r w:rsidR="006938BD">
        <w:rPr>
          <w:sz w:val="22"/>
          <w:szCs w:val="22"/>
        </w:rPr>
        <w:t xml:space="preserve"> </w:t>
      </w:r>
      <w:r w:rsidR="004E56A9" w:rsidRPr="006938BD">
        <w:rPr>
          <w:sz w:val="22"/>
          <w:szCs w:val="22"/>
        </w:rPr>
        <w:t>(дата обращения: 03.03.2021).</w:t>
      </w:r>
    </w:p>
    <w:bookmarkEnd w:id="22"/>
    <w:p w14:paraId="7B26C013" w14:textId="3CB34D15" w:rsidR="00A65953" w:rsidRPr="004048C6" w:rsidRDefault="006938BD" w:rsidP="00A62CA0">
      <w:pPr>
        <w:spacing w:line="264" w:lineRule="exact"/>
        <w:ind w:firstLine="454"/>
        <w:jc w:val="both"/>
        <w:rPr>
          <w:sz w:val="22"/>
          <w:szCs w:val="22"/>
        </w:rPr>
      </w:pPr>
      <w:r w:rsidRPr="006938BD">
        <w:rPr>
          <w:sz w:val="22"/>
          <w:szCs w:val="22"/>
        </w:rPr>
        <w:t>5.</w:t>
      </w:r>
      <w:r>
        <w:rPr>
          <w:i/>
          <w:iCs/>
          <w:sz w:val="22"/>
          <w:szCs w:val="22"/>
        </w:rPr>
        <w:t xml:space="preserve"> </w:t>
      </w:r>
      <w:r w:rsidR="00A65953" w:rsidRPr="004048C6">
        <w:rPr>
          <w:i/>
          <w:iCs/>
          <w:sz w:val="22"/>
          <w:szCs w:val="22"/>
        </w:rPr>
        <w:t>Коняева</w:t>
      </w:r>
      <w:r w:rsidR="00906938" w:rsidRPr="004048C6">
        <w:rPr>
          <w:i/>
          <w:iCs/>
          <w:sz w:val="22"/>
          <w:szCs w:val="22"/>
        </w:rPr>
        <w:t> </w:t>
      </w:r>
      <w:r w:rsidR="00A65953" w:rsidRPr="004048C6">
        <w:rPr>
          <w:i/>
          <w:iCs/>
          <w:sz w:val="22"/>
          <w:szCs w:val="22"/>
        </w:rPr>
        <w:t>Е.В.</w:t>
      </w:r>
      <w:r w:rsidR="00A65953" w:rsidRPr="004048C6">
        <w:rPr>
          <w:sz w:val="22"/>
          <w:szCs w:val="22"/>
        </w:rPr>
        <w:t xml:space="preserve"> </w:t>
      </w:r>
      <w:r w:rsidR="004048C6" w:rsidRPr="004048C6">
        <w:rPr>
          <w:sz w:val="22"/>
          <w:szCs w:val="22"/>
        </w:rPr>
        <w:t>(2015)</w:t>
      </w:r>
      <w:r w:rsidR="0093064C">
        <w:rPr>
          <w:sz w:val="22"/>
          <w:szCs w:val="22"/>
        </w:rPr>
        <w:t>,</w:t>
      </w:r>
      <w:r w:rsidR="004048C6" w:rsidRPr="004048C6">
        <w:rPr>
          <w:sz w:val="22"/>
          <w:szCs w:val="22"/>
        </w:rPr>
        <w:t xml:space="preserve"> </w:t>
      </w:r>
      <w:proofErr w:type="spellStart"/>
      <w:r w:rsidR="00A65953" w:rsidRPr="004048C6">
        <w:rPr>
          <w:sz w:val="22"/>
          <w:szCs w:val="22"/>
        </w:rPr>
        <w:t>Модификаты</w:t>
      </w:r>
      <w:proofErr w:type="spellEnd"/>
      <w:r w:rsidR="00A65953" w:rsidRPr="004048C6">
        <w:rPr>
          <w:sz w:val="22"/>
          <w:szCs w:val="22"/>
        </w:rPr>
        <w:t xml:space="preserve"> концепта </w:t>
      </w:r>
      <w:r w:rsidR="00777ACA" w:rsidRPr="004048C6">
        <w:rPr>
          <w:sz w:val="22"/>
          <w:szCs w:val="22"/>
        </w:rPr>
        <w:t>«</w:t>
      </w:r>
      <w:r w:rsidR="00A65953" w:rsidRPr="004048C6">
        <w:rPr>
          <w:sz w:val="22"/>
          <w:szCs w:val="22"/>
        </w:rPr>
        <w:t>Дружба</w:t>
      </w:r>
      <w:r w:rsidR="00777ACA" w:rsidRPr="004048C6">
        <w:rPr>
          <w:sz w:val="22"/>
          <w:szCs w:val="22"/>
        </w:rPr>
        <w:t>»</w:t>
      </w:r>
      <w:r w:rsidR="00A65953" w:rsidRPr="004048C6">
        <w:rPr>
          <w:sz w:val="22"/>
          <w:szCs w:val="22"/>
        </w:rPr>
        <w:t xml:space="preserve"> в русском языке конца XX - начала XXI вв.</w:t>
      </w:r>
      <w:r w:rsidR="004048C6" w:rsidRPr="004048C6">
        <w:rPr>
          <w:sz w:val="22"/>
          <w:szCs w:val="22"/>
        </w:rPr>
        <w:t xml:space="preserve">: </w:t>
      </w:r>
      <w:proofErr w:type="spellStart"/>
      <w:r w:rsidR="004048C6" w:rsidRPr="004048C6">
        <w:rPr>
          <w:sz w:val="22"/>
          <w:szCs w:val="22"/>
        </w:rPr>
        <w:t>автореф</w:t>
      </w:r>
      <w:proofErr w:type="spellEnd"/>
      <w:r w:rsidR="004048C6" w:rsidRPr="004048C6">
        <w:rPr>
          <w:sz w:val="22"/>
          <w:szCs w:val="22"/>
        </w:rPr>
        <w:t xml:space="preserve">. </w:t>
      </w:r>
      <w:proofErr w:type="spellStart"/>
      <w:r w:rsidR="004048C6" w:rsidRPr="004048C6">
        <w:rPr>
          <w:sz w:val="22"/>
          <w:szCs w:val="22"/>
        </w:rPr>
        <w:t>дис</w:t>
      </w:r>
      <w:proofErr w:type="spellEnd"/>
      <w:r w:rsidR="004048C6" w:rsidRPr="004048C6">
        <w:rPr>
          <w:sz w:val="22"/>
          <w:szCs w:val="22"/>
        </w:rPr>
        <w:t>. ... канд. филол. наук. Екатеринбург.</w:t>
      </w:r>
    </w:p>
    <w:p w14:paraId="3165EDA2" w14:textId="2D83A9B5" w:rsidR="00F36410" w:rsidRPr="00FC2620" w:rsidRDefault="006938BD" w:rsidP="00A62CA0">
      <w:pPr>
        <w:spacing w:line="264" w:lineRule="exact"/>
        <w:ind w:firstLine="454"/>
        <w:jc w:val="both"/>
        <w:rPr>
          <w:sz w:val="22"/>
          <w:szCs w:val="22"/>
        </w:rPr>
      </w:pPr>
      <w:r w:rsidRPr="006938BD">
        <w:rPr>
          <w:sz w:val="22"/>
          <w:szCs w:val="22"/>
        </w:rPr>
        <w:t>6</w:t>
      </w:r>
      <w:r w:rsidR="00357244" w:rsidRPr="006938BD">
        <w:rPr>
          <w:sz w:val="22"/>
          <w:szCs w:val="22"/>
        </w:rPr>
        <w:t>.</w:t>
      </w:r>
      <w:r w:rsidR="00357244">
        <w:rPr>
          <w:i/>
          <w:iCs/>
          <w:sz w:val="22"/>
          <w:szCs w:val="22"/>
        </w:rPr>
        <w:t xml:space="preserve"> </w:t>
      </w:r>
      <w:r w:rsidR="00F36410" w:rsidRPr="00906938">
        <w:rPr>
          <w:i/>
          <w:iCs/>
          <w:sz w:val="22"/>
          <w:szCs w:val="22"/>
        </w:rPr>
        <w:t>Леонтьева</w:t>
      </w:r>
      <w:r w:rsidR="00906938">
        <w:rPr>
          <w:i/>
          <w:iCs/>
          <w:sz w:val="22"/>
          <w:szCs w:val="22"/>
        </w:rPr>
        <w:t> </w:t>
      </w:r>
      <w:r w:rsidR="00F36410" w:rsidRPr="00906938">
        <w:rPr>
          <w:i/>
          <w:iCs/>
          <w:sz w:val="22"/>
          <w:szCs w:val="22"/>
        </w:rPr>
        <w:t>Т.В.</w:t>
      </w:r>
      <w:r w:rsidR="00F36410" w:rsidRPr="00FC2620">
        <w:rPr>
          <w:sz w:val="22"/>
          <w:szCs w:val="22"/>
        </w:rPr>
        <w:t xml:space="preserve"> </w:t>
      </w:r>
      <w:r w:rsidR="00380CEB" w:rsidRPr="00380CEB">
        <w:rPr>
          <w:sz w:val="22"/>
          <w:szCs w:val="22"/>
        </w:rPr>
        <w:t>(2016)</w:t>
      </w:r>
      <w:r w:rsidR="00380CEB">
        <w:rPr>
          <w:sz w:val="22"/>
          <w:szCs w:val="22"/>
        </w:rPr>
        <w:t>,</w:t>
      </w:r>
      <w:r w:rsidR="00380CEB" w:rsidRPr="00380CEB">
        <w:rPr>
          <w:sz w:val="22"/>
          <w:szCs w:val="22"/>
        </w:rPr>
        <w:t xml:space="preserve"> </w:t>
      </w:r>
      <w:r w:rsidR="00F36410" w:rsidRPr="00FC2620">
        <w:rPr>
          <w:sz w:val="22"/>
          <w:szCs w:val="22"/>
        </w:rPr>
        <w:t>Лексика дружбы: перспективы изучения</w:t>
      </w:r>
      <w:r w:rsidR="00906938">
        <w:rPr>
          <w:sz w:val="22"/>
          <w:szCs w:val="22"/>
        </w:rPr>
        <w:t>.</w:t>
      </w:r>
      <w:r w:rsidR="00F36410" w:rsidRPr="00FC2620">
        <w:rPr>
          <w:sz w:val="22"/>
          <w:szCs w:val="22"/>
        </w:rPr>
        <w:t xml:space="preserve"> Социокультурное пространство России и зарубежья: общество, образование, язык</w:t>
      </w:r>
      <w:r w:rsidR="00906938">
        <w:rPr>
          <w:sz w:val="22"/>
          <w:szCs w:val="22"/>
        </w:rPr>
        <w:t>,</w:t>
      </w:r>
      <w:r w:rsidR="00F36410" w:rsidRPr="00FC2620">
        <w:rPr>
          <w:sz w:val="22"/>
          <w:szCs w:val="22"/>
        </w:rPr>
        <w:t xml:space="preserve"> 5</w:t>
      </w:r>
      <w:r w:rsidR="00906938">
        <w:rPr>
          <w:sz w:val="22"/>
          <w:szCs w:val="22"/>
        </w:rPr>
        <w:t>, с</w:t>
      </w:r>
      <w:r w:rsidR="00F36410" w:rsidRPr="00FC2620">
        <w:rPr>
          <w:sz w:val="22"/>
          <w:szCs w:val="22"/>
        </w:rPr>
        <w:t>. 71</w:t>
      </w:r>
      <w:r w:rsidR="00906938">
        <w:rPr>
          <w:sz w:val="22"/>
          <w:szCs w:val="22"/>
        </w:rPr>
        <w:t>–</w:t>
      </w:r>
      <w:r w:rsidR="00F36410" w:rsidRPr="00FC2620">
        <w:rPr>
          <w:sz w:val="22"/>
          <w:szCs w:val="22"/>
        </w:rPr>
        <w:t>78.</w:t>
      </w:r>
    </w:p>
    <w:p w14:paraId="0D6F6560" w14:textId="6BF23F59" w:rsidR="004E56A9" w:rsidRDefault="006938BD" w:rsidP="004E56A9">
      <w:pPr>
        <w:spacing w:line="264" w:lineRule="exact"/>
        <w:ind w:firstLine="454"/>
        <w:jc w:val="both"/>
        <w:rPr>
          <w:sz w:val="22"/>
          <w:szCs w:val="22"/>
        </w:rPr>
      </w:pPr>
      <w:r w:rsidRPr="006938BD">
        <w:rPr>
          <w:sz w:val="22"/>
          <w:szCs w:val="22"/>
        </w:rPr>
        <w:t>7</w:t>
      </w:r>
      <w:r w:rsidR="00357244" w:rsidRPr="006938BD">
        <w:rPr>
          <w:sz w:val="22"/>
          <w:szCs w:val="22"/>
        </w:rPr>
        <w:t>.</w:t>
      </w:r>
      <w:r w:rsidR="00357244">
        <w:rPr>
          <w:i/>
          <w:iCs/>
          <w:sz w:val="22"/>
          <w:szCs w:val="22"/>
        </w:rPr>
        <w:t xml:space="preserve"> </w:t>
      </w:r>
      <w:r w:rsidR="00F36410" w:rsidRPr="00906938">
        <w:rPr>
          <w:i/>
          <w:iCs/>
          <w:sz w:val="22"/>
          <w:szCs w:val="22"/>
        </w:rPr>
        <w:t>Леонтьева</w:t>
      </w:r>
      <w:r w:rsidR="00906938">
        <w:rPr>
          <w:i/>
          <w:iCs/>
          <w:sz w:val="22"/>
          <w:szCs w:val="22"/>
        </w:rPr>
        <w:t> </w:t>
      </w:r>
      <w:r w:rsidR="00F36410" w:rsidRPr="00906938">
        <w:rPr>
          <w:i/>
          <w:iCs/>
          <w:sz w:val="22"/>
          <w:szCs w:val="22"/>
        </w:rPr>
        <w:t>Т.В.</w:t>
      </w:r>
      <w:r w:rsidR="00F36410" w:rsidRPr="00FC2620">
        <w:rPr>
          <w:sz w:val="22"/>
          <w:szCs w:val="22"/>
        </w:rPr>
        <w:t xml:space="preserve"> </w:t>
      </w:r>
      <w:r w:rsidR="00380CEB" w:rsidRPr="00380CEB">
        <w:rPr>
          <w:sz w:val="22"/>
          <w:szCs w:val="22"/>
        </w:rPr>
        <w:t>(2011)</w:t>
      </w:r>
      <w:r w:rsidR="00380CEB">
        <w:rPr>
          <w:sz w:val="22"/>
          <w:szCs w:val="22"/>
        </w:rPr>
        <w:t>,</w:t>
      </w:r>
      <w:r w:rsidR="00380CEB" w:rsidRPr="00380CEB">
        <w:rPr>
          <w:sz w:val="22"/>
          <w:szCs w:val="22"/>
        </w:rPr>
        <w:t xml:space="preserve"> </w:t>
      </w:r>
      <w:r w:rsidR="00F36410" w:rsidRPr="00FC2620">
        <w:rPr>
          <w:sz w:val="22"/>
          <w:szCs w:val="22"/>
        </w:rPr>
        <w:t xml:space="preserve">Средства номинации понятий </w:t>
      </w:r>
      <w:r w:rsidR="006D624E">
        <w:rPr>
          <w:sz w:val="22"/>
          <w:szCs w:val="22"/>
        </w:rPr>
        <w:t>«</w:t>
      </w:r>
      <w:r w:rsidR="00F36410" w:rsidRPr="00FC2620">
        <w:rPr>
          <w:sz w:val="22"/>
          <w:szCs w:val="22"/>
        </w:rPr>
        <w:t>друг</w:t>
      </w:r>
      <w:r w:rsidR="006D624E">
        <w:rPr>
          <w:sz w:val="22"/>
          <w:szCs w:val="22"/>
        </w:rPr>
        <w:t>»</w:t>
      </w:r>
      <w:r w:rsidR="00F36410" w:rsidRPr="00FC2620">
        <w:rPr>
          <w:sz w:val="22"/>
          <w:szCs w:val="22"/>
        </w:rPr>
        <w:t xml:space="preserve">, </w:t>
      </w:r>
      <w:r w:rsidR="006D624E">
        <w:rPr>
          <w:sz w:val="22"/>
          <w:szCs w:val="22"/>
        </w:rPr>
        <w:t>«</w:t>
      </w:r>
      <w:r w:rsidR="00F36410" w:rsidRPr="00FC2620">
        <w:rPr>
          <w:sz w:val="22"/>
          <w:szCs w:val="22"/>
        </w:rPr>
        <w:t>дружба</w:t>
      </w:r>
      <w:r w:rsidR="006D624E">
        <w:rPr>
          <w:sz w:val="22"/>
          <w:szCs w:val="22"/>
        </w:rPr>
        <w:t>»</w:t>
      </w:r>
      <w:r w:rsidR="00F36410" w:rsidRPr="00FC2620">
        <w:rPr>
          <w:sz w:val="22"/>
          <w:szCs w:val="22"/>
        </w:rPr>
        <w:t xml:space="preserve">, </w:t>
      </w:r>
      <w:r w:rsidR="006D624E">
        <w:rPr>
          <w:sz w:val="22"/>
          <w:szCs w:val="22"/>
        </w:rPr>
        <w:t>«</w:t>
      </w:r>
      <w:r w:rsidR="00F36410" w:rsidRPr="00FC2620">
        <w:rPr>
          <w:sz w:val="22"/>
          <w:szCs w:val="22"/>
        </w:rPr>
        <w:t>дружить</w:t>
      </w:r>
      <w:r w:rsidR="006D624E">
        <w:rPr>
          <w:sz w:val="22"/>
          <w:szCs w:val="22"/>
        </w:rPr>
        <w:t>»</w:t>
      </w:r>
      <w:r w:rsidR="00F36410" w:rsidRPr="00FC2620">
        <w:rPr>
          <w:sz w:val="22"/>
          <w:szCs w:val="22"/>
        </w:rPr>
        <w:t xml:space="preserve"> в русских народных говорах: </w:t>
      </w:r>
      <w:r w:rsidR="00F36410" w:rsidRPr="00ED0A3C">
        <w:rPr>
          <w:sz w:val="22"/>
          <w:szCs w:val="22"/>
        </w:rPr>
        <w:t>мотивационный анализ</w:t>
      </w:r>
      <w:r w:rsidR="00380CEB" w:rsidRPr="00ED0A3C">
        <w:rPr>
          <w:sz w:val="22"/>
          <w:szCs w:val="22"/>
        </w:rPr>
        <w:t>.</w:t>
      </w:r>
      <w:r w:rsidR="007D7262" w:rsidRPr="00ED0A3C">
        <w:rPr>
          <w:sz w:val="22"/>
          <w:szCs w:val="22"/>
        </w:rPr>
        <w:t xml:space="preserve"> </w:t>
      </w:r>
      <w:r w:rsidR="00F36410" w:rsidRPr="00ED0A3C">
        <w:rPr>
          <w:sz w:val="22"/>
          <w:szCs w:val="22"/>
        </w:rPr>
        <w:t>Язык. Текст. Дискурс</w:t>
      </w:r>
      <w:r w:rsidR="00380CEB" w:rsidRPr="00ED0A3C">
        <w:rPr>
          <w:sz w:val="22"/>
          <w:szCs w:val="22"/>
        </w:rPr>
        <w:t xml:space="preserve">, </w:t>
      </w:r>
      <w:r w:rsidR="00F36410" w:rsidRPr="00ED0A3C">
        <w:rPr>
          <w:sz w:val="22"/>
          <w:szCs w:val="22"/>
        </w:rPr>
        <w:t>9</w:t>
      </w:r>
      <w:r w:rsidR="00380CEB" w:rsidRPr="00ED0A3C">
        <w:rPr>
          <w:sz w:val="22"/>
          <w:szCs w:val="22"/>
        </w:rPr>
        <w:t>, с</w:t>
      </w:r>
      <w:r w:rsidR="00F36410" w:rsidRPr="00ED0A3C">
        <w:rPr>
          <w:sz w:val="22"/>
          <w:szCs w:val="22"/>
        </w:rPr>
        <w:t>. 196</w:t>
      </w:r>
      <w:r w:rsidR="00380CEB" w:rsidRPr="00ED0A3C">
        <w:rPr>
          <w:sz w:val="22"/>
          <w:szCs w:val="22"/>
        </w:rPr>
        <w:t>–</w:t>
      </w:r>
      <w:r w:rsidR="00F36410" w:rsidRPr="00ED0A3C">
        <w:rPr>
          <w:sz w:val="22"/>
          <w:szCs w:val="22"/>
        </w:rPr>
        <w:t>207.</w:t>
      </w:r>
    </w:p>
    <w:p w14:paraId="0327557B" w14:textId="29424FC8" w:rsidR="006938BD" w:rsidRDefault="006938BD" w:rsidP="006938BD">
      <w:pPr>
        <w:spacing w:line="264" w:lineRule="exact"/>
        <w:ind w:firstLine="454"/>
        <w:jc w:val="both"/>
        <w:rPr>
          <w:sz w:val="22"/>
          <w:szCs w:val="22"/>
        </w:rPr>
      </w:pPr>
      <w:r w:rsidRPr="006938BD">
        <w:rPr>
          <w:sz w:val="22"/>
          <w:szCs w:val="32"/>
        </w:rPr>
        <w:t>8.</w:t>
      </w:r>
      <w:r>
        <w:rPr>
          <w:sz w:val="22"/>
          <w:szCs w:val="32"/>
        </w:rPr>
        <w:t xml:space="preserve"> </w:t>
      </w:r>
      <w:r w:rsidR="0093064C">
        <w:rPr>
          <w:sz w:val="22"/>
          <w:szCs w:val="32"/>
        </w:rPr>
        <w:t xml:space="preserve">НКРЯ - </w:t>
      </w:r>
      <w:r w:rsidR="004E56A9" w:rsidRPr="006938BD">
        <w:rPr>
          <w:sz w:val="22"/>
          <w:szCs w:val="32"/>
        </w:rPr>
        <w:t>Национальный корпус русского языка.</w:t>
      </w:r>
      <w:r w:rsidR="00382BE6" w:rsidRPr="006938BD">
        <w:rPr>
          <w:sz w:val="22"/>
          <w:szCs w:val="32"/>
        </w:rPr>
        <w:t xml:space="preserve"> </w:t>
      </w:r>
      <w:r w:rsidR="004E56A9" w:rsidRPr="006938BD">
        <w:rPr>
          <w:sz w:val="22"/>
          <w:szCs w:val="32"/>
        </w:rPr>
        <w:t xml:space="preserve">URL: </w:t>
      </w:r>
      <w:hyperlink r:id="rId10" w:history="1">
        <w:r w:rsidR="004E56A9" w:rsidRPr="006938BD">
          <w:rPr>
            <w:rStyle w:val="a7"/>
            <w:sz w:val="22"/>
            <w:szCs w:val="32"/>
          </w:rPr>
          <w:t>http://www.ruscorpora.ru</w:t>
        </w:r>
      </w:hyperlink>
      <w:r w:rsidR="004E56A9" w:rsidRPr="006938BD">
        <w:rPr>
          <w:sz w:val="22"/>
          <w:szCs w:val="32"/>
        </w:rPr>
        <w:t>, (дата обращения 01.03.2021).</w:t>
      </w:r>
    </w:p>
    <w:p w14:paraId="42AB9D9D" w14:textId="657B0D1F" w:rsidR="004E56A9" w:rsidRPr="006938BD" w:rsidRDefault="006938BD" w:rsidP="006938BD">
      <w:pPr>
        <w:spacing w:line="264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i/>
          <w:iCs/>
          <w:sz w:val="22"/>
          <w:szCs w:val="22"/>
        </w:rPr>
        <w:t xml:space="preserve"> </w:t>
      </w:r>
      <w:r w:rsidR="0093064C">
        <w:rPr>
          <w:i/>
          <w:iCs/>
          <w:sz w:val="22"/>
          <w:szCs w:val="22"/>
        </w:rPr>
        <w:t xml:space="preserve"> </w:t>
      </w:r>
      <w:r w:rsidR="0093064C" w:rsidRPr="0093064C">
        <w:rPr>
          <w:sz w:val="22"/>
          <w:szCs w:val="22"/>
        </w:rPr>
        <w:t>ТДК</w:t>
      </w:r>
      <w:r w:rsidR="0093064C" w:rsidRPr="0093064C">
        <w:rPr>
          <w:i/>
          <w:iCs/>
          <w:sz w:val="22"/>
          <w:szCs w:val="22"/>
        </w:rPr>
        <w:t xml:space="preserve"> - </w:t>
      </w:r>
      <w:r w:rsidR="004E56A9" w:rsidRPr="006938BD">
        <w:rPr>
          <w:sz w:val="22"/>
          <w:szCs w:val="22"/>
        </w:rPr>
        <w:t xml:space="preserve">Томский диалектный корпус // Лаборатория общей и сибирской лексикографии НИ ТГУ. URL: </w:t>
      </w:r>
      <w:hyperlink r:id="rId11" w:history="1">
        <w:r w:rsidRPr="00725AF4">
          <w:rPr>
            <w:rStyle w:val="a7"/>
            <w:sz w:val="22"/>
            <w:szCs w:val="22"/>
          </w:rPr>
          <w:t>http://losl.tsu.ru/corpus</w:t>
        </w:r>
      </w:hyperlink>
      <w:r>
        <w:rPr>
          <w:sz w:val="22"/>
          <w:szCs w:val="22"/>
        </w:rPr>
        <w:t xml:space="preserve"> </w:t>
      </w:r>
      <w:r w:rsidR="004E56A9" w:rsidRPr="006938BD">
        <w:rPr>
          <w:sz w:val="22"/>
          <w:szCs w:val="22"/>
        </w:rPr>
        <w:t>(дата обращения: 28.02.2021. Режим доступа: для зарегистрированных пользователей).</w:t>
      </w:r>
    </w:p>
    <w:p w14:paraId="66F2AE37" w14:textId="7F3DED23" w:rsidR="00F36410" w:rsidRPr="00FC2620" w:rsidRDefault="006938BD" w:rsidP="00A62CA0">
      <w:pPr>
        <w:spacing w:line="264" w:lineRule="exact"/>
        <w:ind w:firstLine="454"/>
        <w:jc w:val="both"/>
        <w:rPr>
          <w:sz w:val="22"/>
          <w:szCs w:val="22"/>
        </w:rPr>
      </w:pPr>
      <w:r w:rsidRPr="001009B8">
        <w:rPr>
          <w:sz w:val="22"/>
          <w:szCs w:val="22"/>
        </w:rPr>
        <w:t>10.</w:t>
      </w:r>
      <w:r>
        <w:rPr>
          <w:i/>
          <w:iCs/>
          <w:sz w:val="22"/>
          <w:szCs w:val="22"/>
        </w:rPr>
        <w:t xml:space="preserve"> </w:t>
      </w:r>
      <w:r w:rsidR="00F36410" w:rsidRPr="00E02FFF">
        <w:rPr>
          <w:i/>
          <w:iCs/>
          <w:sz w:val="22"/>
          <w:szCs w:val="22"/>
        </w:rPr>
        <w:t>Урысон</w:t>
      </w:r>
      <w:r w:rsidR="00906938" w:rsidRPr="00E02FFF">
        <w:rPr>
          <w:i/>
          <w:iCs/>
          <w:sz w:val="22"/>
          <w:szCs w:val="22"/>
        </w:rPr>
        <w:t> </w:t>
      </w:r>
      <w:r w:rsidR="00F36410" w:rsidRPr="00E02FFF">
        <w:rPr>
          <w:i/>
          <w:iCs/>
          <w:sz w:val="22"/>
          <w:szCs w:val="22"/>
        </w:rPr>
        <w:t>Е.В.</w:t>
      </w:r>
      <w:r w:rsidR="00F36410" w:rsidRPr="00E02FFF">
        <w:rPr>
          <w:sz w:val="22"/>
          <w:szCs w:val="22"/>
        </w:rPr>
        <w:t xml:space="preserve"> </w:t>
      </w:r>
      <w:r w:rsidR="00D37B2B" w:rsidRPr="00E02FFF">
        <w:rPr>
          <w:sz w:val="22"/>
          <w:szCs w:val="22"/>
        </w:rPr>
        <w:t>(2003)</w:t>
      </w:r>
      <w:r w:rsidR="00906938" w:rsidRPr="00E02FFF">
        <w:rPr>
          <w:sz w:val="22"/>
          <w:szCs w:val="22"/>
        </w:rPr>
        <w:t>,</w:t>
      </w:r>
      <w:r w:rsidR="00D37B2B" w:rsidRPr="00E02FFF">
        <w:rPr>
          <w:sz w:val="22"/>
          <w:szCs w:val="22"/>
        </w:rPr>
        <w:t xml:space="preserve"> </w:t>
      </w:r>
      <w:r w:rsidR="00F36410" w:rsidRPr="00AE1EF8">
        <w:rPr>
          <w:i/>
          <w:iCs/>
          <w:sz w:val="22"/>
          <w:szCs w:val="22"/>
        </w:rPr>
        <w:t>Друг, товарищ, приятель</w:t>
      </w:r>
      <w:r w:rsidR="00906938" w:rsidRPr="00E02FFF">
        <w:rPr>
          <w:sz w:val="22"/>
          <w:szCs w:val="22"/>
        </w:rPr>
        <w:t>.</w:t>
      </w:r>
      <w:r w:rsidR="00F36410" w:rsidRPr="00E02FFF">
        <w:rPr>
          <w:sz w:val="22"/>
          <w:szCs w:val="22"/>
        </w:rPr>
        <w:t xml:space="preserve"> Новый объяснительный словарь синонимов русского языка,</w:t>
      </w:r>
      <w:r w:rsidR="00906938" w:rsidRPr="00E02FFF">
        <w:rPr>
          <w:sz w:val="22"/>
          <w:szCs w:val="22"/>
        </w:rPr>
        <w:t xml:space="preserve"> с</w:t>
      </w:r>
      <w:r w:rsidR="00F36410" w:rsidRPr="00E02FFF">
        <w:rPr>
          <w:sz w:val="22"/>
          <w:szCs w:val="22"/>
        </w:rPr>
        <w:t>. 297</w:t>
      </w:r>
      <w:r w:rsidR="00906938" w:rsidRPr="00E02FFF">
        <w:rPr>
          <w:sz w:val="22"/>
          <w:szCs w:val="22"/>
        </w:rPr>
        <w:t>–</w:t>
      </w:r>
      <w:r w:rsidR="00F36410" w:rsidRPr="00E02FFF">
        <w:rPr>
          <w:sz w:val="22"/>
          <w:szCs w:val="22"/>
        </w:rPr>
        <w:t>299.</w:t>
      </w:r>
    </w:p>
    <w:p w14:paraId="6E1807B8" w14:textId="588CD86C" w:rsidR="004C2057" w:rsidRPr="00FC2620" w:rsidRDefault="006938BD" w:rsidP="00934C4D">
      <w:pPr>
        <w:spacing w:line="264" w:lineRule="exact"/>
        <w:ind w:firstLine="454"/>
        <w:jc w:val="both"/>
        <w:rPr>
          <w:sz w:val="22"/>
          <w:szCs w:val="22"/>
        </w:rPr>
      </w:pPr>
      <w:r w:rsidRPr="001009B8">
        <w:rPr>
          <w:sz w:val="22"/>
          <w:szCs w:val="22"/>
        </w:rPr>
        <w:t>11</w:t>
      </w:r>
      <w:r w:rsidR="00357244" w:rsidRPr="001009B8">
        <w:rPr>
          <w:sz w:val="22"/>
          <w:szCs w:val="22"/>
        </w:rPr>
        <w:t>.</w:t>
      </w:r>
      <w:r w:rsidR="00357244">
        <w:rPr>
          <w:i/>
          <w:iCs/>
          <w:sz w:val="22"/>
          <w:szCs w:val="22"/>
        </w:rPr>
        <w:t xml:space="preserve"> </w:t>
      </w:r>
      <w:r w:rsidR="00F36410" w:rsidRPr="00906938">
        <w:rPr>
          <w:i/>
          <w:iCs/>
          <w:sz w:val="22"/>
          <w:szCs w:val="22"/>
        </w:rPr>
        <w:t>Шмелев</w:t>
      </w:r>
      <w:r w:rsidR="00906938">
        <w:rPr>
          <w:i/>
          <w:iCs/>
          <w:sz w:val="22"/>
          <w:szCs w:val="22"/>
        </w:rPr>
        <w:t> </w:t>
      </w:r>
      <w:r w:rsidR="00F36410" w:rsidRPr="00906938">
        <w:rPr>
          <w:i/>
          <w:iCs/>
          <w:sz w:val="22"/>
          <w:szCs w:val="22"/>
        </w:rPr>
        <w:t>А.Д.</w:t>
      </w:r>
      <w:r w:rsidR="00F36410" w:rsidRPr="00D37B2B">
        <w:rPr>
          <w:sz w:val="22"/>
          <w:szCs w:val="22"/>
        </w:rPr>
        <w:t xml:space="preserve"> </w:t>
      </w:r>
      <w:r w:rsidR="00D37B2B" w:rsidRPr="00D37B2B">
        <w:rPr>
          <w:sz w:val="22"/>
          <w:szCs w:val="22"/>
        </w:rPr>
        <w:t>(2005)</w:t>
      </w:r>
      <w:r w:rsidR="00906938">
        <w:rPr>
          <w:sz w:val="22"/>
          <w:szCs w:val="22"/>
        </w:rPr>
        <w:t>,</w:t>
      </w:r>
      <w:r w:rsidR="00D37B2B" w:rsidRPr="00D37B2B">
        <w:rPr>
          <w:sz w:val="22"/>
          <w:szCs w:val="22"/>
        </w:rPr>
        <w:t xml:space="preserve"> </w:t>
      </w:r>
      <w:r w:rsidR="00F36410" w:rsidRPr="00D37B2B">
        <w:rPr>
          <w:sz w:val="22"/>
          <w:szCs w:val="22"/>
        </w:rPr>
        <w:t>Дружба в русской</w:t>
      </w:r>
      <w:r w:rsidR="00F36410" w:rsidRPr="00FC2620">
        <w:rPr>
          <w:sz w:val="22"/>
          <w:szCs w:val="22"/>
        </w:rPr>
        <w:t xml:space="preserve"> языковой картине мира</w:t>
      </w:r>
      <w:r w:rsidR="00906938">
        <w:rPr>
          <w:sz w:val="22"/>
          <w:szCs w:val="22"/>
        </w:rPr>
        <w:t xml:space="preserve">. </w:t>
      </w:r>
      <w:r w:rsidR="00F36410" w:rsidRPr="00FC2620">
        <w:rPr>
          <w:sz w:val="22"/>
          <w:szCs w:val="22"/>
        </w:rPr>
        <w:t>Ключевые идеи языковой картины мира</w:t>
      </w:r>
      <w:r w:rsidR="00906938">
        <w:rPr>
          <w:sz w:val="22"/>
          <w:szCs w:val="22"/>
        </w:rPr>
        <w:t>, с</w:t>
      </w:r>
      <w:r w:rsidR="00F36410" w:rsidRPr="00FC2620">
        <w:rPr>
          <w:sz w:val="22"/>
          <w:szCs w:val="22"/>
        </w:rPr>
        <w:t>. 289</w:t>
      </w:r>
      <w:r w:rsidR="00906938">
        <w:rPr>
          <w:sz w:val="22"/>
          <w:szCs w:val="22"/>
        </w:rPr>
        <w:t>–</w:t>
      </w:r>
      <w:r w:rsidR="00F36410" w:rsidRPr="00FC2620">
        <w:rPr>
          <w:sz w:val="22"/>
          <w:szCs w:val="22"/>
        </w:rPr>
        <w:t>303.</w:t>
      </w:r>
    </w:p>
    <w:p w14:paraId="141E5021" w14:textId="35D966D7" w:rsidR="00823CB8" w:rsidRPr="00647FE5" w:rsidRDefault="00D80402" w:rsidP="00A62CA0">
      <w:pPr>
        <w:spacing w:before="240" w:after="120" w:line="264" w:lineRule="exact"/>
        <w:ind w:firstLine="454"/>
        <w:jc w:val="both"/>
        <w:rPr>
          <w:b/>
          <w:bCs/>
          <w:sz w:val="22"/>
          <w:szCs w:val="22"/>
        </w:rPr>
      </w:pPr>
      <w:r w:rsidRPr="00FC2620">
        <w:rPr>
          <w:b/>
          <w:bCs/>
          <w:sz w:val="22"/>
          <w:szCs w:val="22"/>
          <w:lang w:val="en-US"/>
        </w:rPr>
        <w:t>References</w:t>
      </w:r>
    </w:p>
    <w:p w14:paraId="256DDE3E" w14:textId="77777777" w:rsidR="004E56A9" w:rsidRDefault="00D37B2B" w:rsidP="004E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 </w:t>
      </w:r>
      <w:proofErr w:type="spellStart"/>
      <w:r w:rsidR="00D80402" w:rsidRPr="00906938">
        <w:rPr>
          <w:i/>
          <w:iCs/>
          <w:sz w:val="22"/>
          <w:szCs w:val="22"/>
          <w:lang w:val="en-US"/>
        </w:rPr>
        <w:t>Arapova</w:t>
      </w:r>
      <w:proofErr w:type="spellEnd"/>
      <w:r w:rsidR="00906938" w:rsidRPr="00906938">
        <w:rPr>
          <w:i/>
          <w:iCs/>
          <w:sz w:val="22"/>
          <w:szCs w:val="22"/>
          <w:lang w:val="en-US"/>
        </w:rPr>
        <w:t> </w:t>
      </w:r>
      <w:r w:rsidR="00D80402" w:rsidRPr="00906938">
        <w:rPr>
          <w:i/>
          <w:iCs/>
          <w:sz w:val="22"/>
          <w:szCs w:val="22"/>
          <w:lang w:val="en-US"/>
        </w:rPr>
        <w:t xml:space="preserve">O.A., </w:t>
      </w:r>
      <w:proofErr w:type="spellStart"/>
      <w:r w:rsidR="00D80402" w:rsidRPr="00906938">
        <w:rPr>
          <w:i/>
          <w:iCs/>
          <w:sz w:val="22"/>
          <w:szCs w:val="22"/>
          <w:lang w:val="en-US"/>
        </w:rPr>
        <w:t>Gajsina</w:t>
      </w:r>
      <w:proofErr w:type="spellEnd"/>
      <w:r w:rsidR="00906938" w:rsidRPr="00906938">
        <w:rPr>
          <w:i/>
          <w:iCs/>
          <w:sz w:val="22"/>
          <w:szCs w:val="22"/>
          <w:lang w:val="en-US"/>
        </w:rPr>
        <w:t> </w:t>
      </w:r>
      <w:r w:rsidR="00D80402" w:rsidRPr="00906938">
        <w:rPr>
          <w:i/>
          <w:iCs/>
          <w:sz w:val="22"/>
          <w:szCs w:val="22"/>
          <w:lang w:val="en-US"/>
        </w:rPr>
        <w:t>R.M.</w:t>
      </w:r>
      <w:r w:rsidR="00D80402" w:rsidRPr="00FC2620">
        <w:rPr>
          <w:sz w:val="22"/>
          <w:szCs w:val="22"/>
          <w:lang w:val="en-US"/>
        </w:rPr>
        <w:t xml:space="preserve"> (2005), </w:t>
      </w:r>
      <w:proofErr w:type="spellStart"/>
      <w:r w:rsidR="00C90D27" w:rsidRPr="00C90D27">
        <w:rPr>
          <w:sz w:val="22"/>
          <w:szCs w:val="22"/>
          <w:lang w:val="en-US"/>
        </w:rPr>
        <w:t>Druzhba</w:t>
      </w:r>
      <w:proofErr w:type="spellEnd"/>
      <w:r w:rsidR="00C90D27" w:rsidRPr="00C90D27">
        <w:rPr>
          <w:sz w:val="22"/>
          <w:szCs w:val="22"/>
          <w:lang w:val="en-US"/>
        </w:rPr>
        <w:t xml:space="preserve"> </w:t>
      </w:r>
      <w:r w:rsidR="00D80402" w:rsidRPr="00FC2620">
        <w:rPr>
          <w:sz w:val="22"/>
          <w:szCs w:val="22"/>
          <w:lang w:val="en-US"/>
        </w:rPr>
        <w:t>[</w:t>
      </w:r>
      <w:r w:rsidR="00C90D27" w:rsidRPr="00C90D27">
        <w:rPr>
          <w:sz w:val="22"/>
          <w:szCs w:val="22"/>
          <w:lang w:val="en-US"/>
        </w:rPr>
        <w:t>Friendship</w:t>
      </w:r>
      <w:r w:rsidR="00D80402" w:rsidRPr="00FC2620">
        <w:rPr>
          <w:sz w:val="22"/>
          <w:szCs w:val="22"/>
          <w:lang w:val="en-US"/>
        </w:rPr>
        <w:t xml:space="preserve">], </w:t>
      </w:r>
      <w:proofErr w:type="spellStart"/>
      <w:r w:rsidR="00C90D27" w:rsidRPr="00C90D27">
        <w:rPr>
          <w:sz w:val="22"/>
          <w:szCs w:val="22"/>
          <w:lang w:val="en-US"/>
        </w:rPr>
        <w:t>Antologija</w:t>
      </w:r>
      <w:proofErr w:type="spellEnd"/>
      <w:r w:rsidR="00C90D27" w:rsidRPr="00C90D27">
        <w:rPr>
          <w:sz w:val="22"/>
          <w:szCs w:val="22"/>
          <w:lang w:val="en-US"/>
        </w:rPr>
        <w:t xml:space="preserve"> </w:t>
      </w:r>
      <w:proofErr w:type="spellStart"/>
      <w:r w:rsidR="00C90D27" w:rsidRPr="00C90D27">
        <w:rPr>
          <w:sz w:val="22"/>
          <w:szCs w:val="22"/>
          <w:lang w:val="en-US"/>
        </w:rPr>
        <w:t>konceptov</w:t>
      </w:r>
      <w:proofErr w:type="spellEnd"/>
      <w:r w:rsidR="00C90D27" w:rsidRPr="00C90D27">
        <w:rPr>
          <w:sz w:val="22"/>
          <w:szCs w:val="22"/>
          <w:lang w:val="en-US"/>
        </w:rPr>
        <w:t xml:space="preserve"> </w:t>
      </w:r>
      <w:r w:rsidR="00D80402" w:rsidRPr="00FC2620">
        <w:rPr>
          <w:sz w:val="22"/>
          <w:szCs w:val="22"/>
          <w:lang w:val="en-US"/>
        </w:rPr>
        <w:t>[</w:t>
      </w:r>
      <w:r w:rsidR="00C90D27" w:rsidRPr="00C90D27">
        <w:rPr>
          <w:sz w:val="22"/>
          <w:szCs w:val="22"/>
          <w:lang w:val="en-US"/>
        </w:rPr>
        <w:t>Anthology of concepts</w:t>
      </w:r>
      <w:r w:rsidR="00D80402" w:rsidRPr="00FC2620">
        <w:rPr>
          <w:sz w:val="22"/>
          <w:szCs w:val="22"/>
          <w:lang w:val="en-US"/>
        </w:rPr>
        <w:t>], pp. 58–80.</w:t>
      </w:r>
    </w:p>
    <w:p w14:paraId="24C5162C" w14:textId="4C7DDAF4" w:rsidR="004E56A9" w:rsidRPr="001D2E31" w:rsidRDefault="001D2E31" w:rsidP="004E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r w:rsidRPr="001D2E31">
        <w:rPr>
          <w:i/>
          <w:iCs/>
          <w:sz w:val="22"/>
          <w:szCs w:val="22"/>
          <w:lang w:val="en-US"/>
        </w:rPr>
        <w:t>Daniel</w:t>
      </w:r>
      <w:r>
        <w:rPr>
          <w:i/>
          <w:iCs/>
          <w:sz w:val="22"/>
          <w:szCs w:val="22"/>
          <w:lang w:val="en-US"/>
        </w:rPr>
        <w:t xml:space="preserve"> M.</w:t>
      </w:r>
      <w:r w:rsidRPr="001D2E31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1D2E31">
        <w:rPr>
          <w:i/>
          <w:iCs/>
          <w:sz w:val="22"/>
          <w:szCs w:val="22"/>
          <w:lang w:val="en-US"/>
        </w:rPr>
        <w:t>Dobrushina</w:t>
      </w:r>
      <w:proofErr w:type="spellEnd"/>
      <w:r>
        <w:rPr>
          <w:i/>
          <w:iCs/>
          <w:sz w:val="22"/>
          <w:szCs w:val="22"/>
          <w:lang w:val="en-US"/>
        </w:rPr>
        <w:t xml:space="preserve"> N.</w:t>
      </w:r>
      <w:r w:rsidRPr="001D2E31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1D2E31">
        <w:rPr>
          <w:i/>
          <w:iCs/>
          <w:sz w:val="22"/>
          <w:szCs w:val="22"/>
          <w:lang w:val="en-US"/>
        </w:rPr>
        <w:t>Waldenfels</w:t>
      </w:r>
      <w:proofErr w:type="spellEnd"/>
      <w:r>
        <w:rPr>
          <w:i/>
          <w:iCs/>
          <w:sz w:val="22"/>
          <w:szCs w:val="22"/>
          <w:lang w:val="en-US"/>
        </w:rPr>
        <w:t xml:space="preserve"> R</w:t>
      </w:r>
      <w:r w:rsidRPr="001D2E31">
        <w:rPr>
          <w:i/>
          <w:iCs/>
          <w:sz w:val="22"/>
          <w:szCs w:val="22"/>
          <w:lang w:val="en-US"/>
        </w:rPr>
        <w:t xml:space="preserve">. </w:t>
      </w:r>
      <w:proofErr w:type="spellStart"/>
      <w:r w:rsidR="00A6538F" w:rsidRPr="00A6538F">
        <w:rPr>
          <w:sz w:val="22"/>
          <w:szCs w:val="22"/>
          <w:lang w:val="en-US"/>
        </w:rPr>
        <w:t>Govor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proofErr w:type="spellStart"/>
      <w:r w:rsidR="00A6538F" w:rsidRPr="00A6538F">
        <w:rPr>
          <w:sz w:val="22"/>
          <w:szCs w:val="22"/>
          <w:lang w:val="en-US"/>
        </w:rPr>
        <w:t>bassejna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proofErr w:type="spellStart"/>
      <w:r w:rsidR="00A6538F" w:rsidRPr="00A6538F">
        <w:rPr>
          <w:sz w:val="22"/>
          <w:szCs w:val="22"/>
          <w:lang w:val="en-US"/>
        </w:rPr>
        <w:t>Ust'i</w:t>
      </w:r>
      <w:proofErr w:type="spellEnd"/>
      <w:r w:rsidR="00A6538F" w:rsidRPr="00A6538F">
        <w:rPr>
          <w:sz w:val="22"/>
          <w:szCs w:val="22"/>
          <w:lang w:val="en-US"/>
        </w:rPr>
        <w:t xml:space="preserve">. </w:t>
      </w:r>
      <w:proofErr w:type="spellStart"/>
      <w:r w:rsidR="00A6538F" w:rsidRPr="00A6538F">
        <w:rPr>
          <w:sz w:val="22"/>
          <w:szCs w:val="22"/>
          <w:lang w:val="en-US"/>
        </w:rPr>
        <w:t>Korpus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proofErr w:type="spellStart"/>
      <w:r w:rsidR="00A6538F" w:rsidRPr="00A6538F">
        <w:rPr>
          <w:sz w:val="22"/>
          <w:szCs w:val="22"/>
          <w:lang w:val="en-US"/>
        </w:rPr>
        <w:t>severnorusskoj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proofErr w:type="spellStart"/>
      <w:r w:rsidR="00A6538F" w:rsidRPr="00A6538F">
        <w:rPr>
          <w:sz w:val="22"/>
          <w:szCs w:val="22"/>
          <w:lang w:val="en-US"/>
        </w:rPr>
        <w:t>dialektnoj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proofErr w:type="spellStart"/>
      <w:r w:rsidR="00A6538F" w:rsidRPr="00A6538F">
        <w:rPr>
          <w:sz w:val="22"/>
          <w:szCs w:val="22"/>
          <w:lang w:val="en-US"/>
        </w:rPr>
        <w:t>rechi</w:t>
      </w:r>
      <w:proofErr w:type="spellEnd"/>
      <w:r w:rsidR="00A6538F" w:rsidRPr="00A6538F">
        <w:rPr>
          <w:sz w:val="22"/>
          <w:szCs w:val="22"/>
          <w:lang w:val="en-US"/>
        </w:rPr>
        <w:t xml:space="preserve"> </w:t>
      </w:r>
      <w:r w:rsidR="00A6538F">
        <w:rPr>
          <w:sz w:val="22"/>
          <w:szCs w:val="22"/>
          <w:lang w:val="en-US"/>
        </w:rPr>
        <w:t>[</w:t>
      </w:r>
      <w:r w:rsidRPr="001D2E31">
        <w:rPr>
          <w:sz w:val="22"/>
          <w:szCs w:val="22"/>
          <w:lang w:val="en-US"/>
        </w:rPr>
        <w:t xml:space="preserve">The language of the </w:t>
      </w:r>
      <w:proofErr w:type="spellStart"/>
      <w:r w:rsidRPr="001D2E31">
        <w:rPr>
          <w:sz w:val="22"/>
          <w:szCs w:val="22"/>
          <w:lang w:val="en-US"/>
        </w:rPr>
        <w:t>Ustja</w:t>
      </w:r>
      <w:proofErr w:type="spellEnd"/>
      <w:r w:rsidRPr="001D2E31">
        <w:rPr>
          <w:sz w:val="22"/>
          <w:szCs w:val="22"/>
          <w:lang w:val="en-US"/>
        </w:rPr>
        <w:t xml:space="preserve"> river basin. A corpus of North Russian dialectal speech</w:t>
      </w:r>
      <w:r w:rsidR="00A6538F">
        <w:rPr>
          <w:sz w:val="22"/>
          <w:szCs w:val="22"/>
          <w:lang w:val="en-US"/>
        </w:rPr>
        <w:t>]</w:t>
      </w:r>
      <w:r w:rsidRPr="001D2E31">
        <w:rPr>
          <w:sz w:val="22"/>
          <w:szCs w:val="22"/>
          <w:lang w:val="en-US"/>
        </w:rPr>
        <w:t>. Electronic resource:</w:t>
      </w:r>
      <w:r w:rsidRPr="001D2E31">
        <w:rPr>
          <w:i/>
          <w:iCs/>
          <w:sz w:val="22"/>
          <w:szCs w:val="22"/>
          <w:lang w:val="en-US"/>
        </w:rPr>
        <w:t xml:space="preserve"> </w:t>
      </w:r>
      <w:hyperlink r:id="rId12" w:history="1">
        <w:r w:rsidRPr="00A6538F">
          <w:rPr>
            <w:rStyle w:val="a7"/>
            <w:sz w:val="22"/>
            <w:szCs w:val="22"/>
            <w:lang w:val="en-US"/>
          </w:rPr>
          <w:t>www.parasolcorpus.org/Pushkino</w:t>
        </w:r>
      </w:hyperlink>
      <w:r w:rsidRPr="00A6538F">
        <w:rPr>
          <w:sz w:val="22"/>
          <w:szCs w:val="22"/>
          <w:lang w:val="en-US"/>
        </w:rPr>
        <w:t xml:space="preserve"> </w:t>
      </w:r>
      <w:r w:rsidR="004E56A9" w:rsidRPr="00A6538F">
        <w:rPr>
          <w:sz w:val="22"/>
          <w:szCs w:val="22"/>
          <w:lang w:val="en-US"/>
        </w:rPr>
        <w:t>(</w:t>
      </w:r>
      <w:r w:rsidRPr="00A6538F">
        <w:rPr>
          <w:sz w:val="22"/>
          <w:szCs w:val="22"/>
          <w:lang w:val="en-US"/>
        </w:rPr>
        <w:t xml:space="preserve">accessed </w:t>
      </w:r>
      <w:r w:rsidR="004E56A9" w:rsidRPr="00A6538F">
        <w:rPr>
          <w:sz w:val="22"/>
          <w:szCs w:val="22"/>
          <w:lang w:val="en-US"/>
        </w:rPr>
        <w:t>03</w:t>
      </w:r>
      <w:r w:rsidRPr="00A6538F">
        <w:rPr>
          <w:sz w:val="22"/>
          <w:szCs w:val="22"/>
          <w:lang w:val="en-US"/>
        </w:rPr>
        <w:t xml:space="preserve"> March </w:t>
      </w:r>
      <w:r w:rsidR="004E56A9" w:rsidRPr="00A6538F">
        <w:rPr>
          <w:sz w:val="22"/>
          <w:szCs w:val="22"/>
          <w:lang w:val="en-US"/>
        </w:rPr>
        <w:t>2021).</w:t>
      </w:r>
    </w:p>
    <w:p w14:paraId="53D8751D" w14:textId="3B4A2298" w:rsidR="00D80402" w:rsidRPr="00FC2620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906938">
        <w:rPr>
          <w:i/>
          <w:iCs/>
          <w:sz w:val="22"/>
          <w:szCs w:val="22"/>
          <w:lang w:val="en-US"/>
        </w:rPr>
        <w:t>Konjaeva</w:t>
      </w:r>
      <w:proofErr w:type="spellEnd"/>
      <w:r w:rsidR="00906938" w:rsidRPr="00906938">
        <w:rPr>
          <w:i/>
          <w:iCs/>
          <w:sz w:val="22"/>
          <w:szCs w:val="22"/>
          <w:lang w:val="en-US"/>
        </w:rPr>
        <w:t> </w:t>
      </w:r>
      <w:r w:rsidRPr="00906938">
        <w:rPr>
          <w:i/>
          <w:iCs/>
          <w:sz w:val="22"/>
          <w:szCs w:val="22"/>
          <w:lang w:val="en-US"/>
        </w:rPr>
        <w:t>E</w:t>
      </w:r>
      <w:r w:rsidRPr="000148E4">
        <w:rPr>
          <w:i/>
          <w:iCs/>
          <w:sz w:val="22"/>
          <w:szCs w:val="22"/>
          <w:lang w:val="en-US"/>
        </w:rPr>
        <w:t>.</w:t>
      </w:r>
      <w:r w:rsidRPr="00906938">
        <w:rPr>
          <w:i/>
          <w:iCs/>
          <w:sz w:val="22"/>
          <w:szCs w:val="22"/>
          <w:lang w:val="en-US"/>
        </w:rPr>
        <w:t>V</w:t>
      </w:r>
      <w:r w:rsidRPr="000148E4">
        <w:rPr>
          <w:i/>
          <w:iCs/>
          <w:sz w:val="22"/>
          <w:szCs w:val="22"/>
          <w:lang w:val="en-US"/>
        </w:rPr>
        <w:t>.</w:t>
      </w:r>
      <w:r w:rsidRPr="000148E4">
        <w:rPr>
          <w:sz w:val="22"/>
          <w:szCs w:val="22"/>
          <w:lang w:val="en-US"/>
        </w:rPr>
        <w:t xml:space="preserve"> (2015), </w:t>
      </w:r>
      <w:proofErr w:type="spellStart"/>
      <w:r w:rsidR="00001CD7" w:rsidRPr="00001CD7">
        <w:rPr>
          <w:sz w:val="22"/>
          <w:szCs w:val="22"/>
          <w:lang w:val="en-US"/>
        </w:rPr>
        <w:t>Modifikaty</w:t>
      </w:r>
      <w:proofErr w:type="spellEnd"/>
      <w:r w:rsidR="00001CD7" w:rsidRPr="000148E4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koncepta</w:t>
      </w:r>
      <w:proofErr w:type="spellEnd"/>
      <w:r w:rsidR="00001CD7" w:rsidRPr="000148E4">
        <w:rPr>
          <w:sz w:val="22"/>
          <w:szCs w:val="22"/>
          <w:lang w:val="en-US"/>
        </w:rPr>
        <w:t xml:space="preserve"> «</w:t>
      </w:r>
      <w:proofErr w:type="spellStart"/>
      <w:r w:rsidR="00001CD7" w:rsidRPr="00001CD7">
        <w:rPr>
          <w:sz w:val="22"/>
          <w:szCs w:val="22"/>
          <w:lang w:val="en-US"/>
        </w:rPr>
        <w:t>Druzhba</w:t>
      </w:r>
      <w:proofErr w:type="spellEnd"/>
      <w:r w:rsidR="00001CD7" w:rsidRPr="000148E4">
        <w:rPr>
          <w:sz w:val="22"/>
          <w:szCs w:val="22"/>
          <w:lang w:val="en-US"/>
        </w:rPr>
        <w:t xml:space="preserve">» </w:t>
      </w:r>
      <w:r w:rsidR="00001CD7" w:rsidRPr="00001CD7">
        <w:rPr>
          <w:sz w:val="22"/>
          <w:szCs w:val="22"/>
          <w:lang w:val="en-US"/>
        </w:rPr>
        <w:t>v</w:t>
      </w:r>
      <w:r w:rsidR="00001CD7" w:rsidRPr="000148E4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russkom</w:t>
      </w:r>
      <w:proofErr w:type="spellEnd"/>
      <w:r w:rsidR="00001CD7" w:rsidRPr="000148E4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jazyke</w:t>
      </w:r>
      <w:proofErr w:type="spellEnd"/>
      <w:r w:rsidR="00001CD7" w:rsidRPr="000148E4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konca</w:t>
      </w:r>
      <w:proofErr w:type="spellEnd"/>
      <w:r w:rsidR="00001CD7" w:rsidRPr="000148E4">
        <w:rPr>
          <w:sz w:val="22"/>
          <w:szCs w:val="22"/>
          <w:lang w:val="en-US"/>
        </w:rPr>
        <w:t xml:space="preserve"> </w:t>
      </w:r>
      <w:r w:rsidR="00001CD7" w:rsidRPr="00001CD7">
        <w:rPr>
          <w:sz w:val="22"/>
          <w:szCs w:val="22"/>
          <w:lang w:val="en-US"/>
        </w:rPr>
        <w:t>XX</w:t>
      </w:r>
      <w:r w:rsidR="00001CD7" w:rsidRPr="000148E4">
        <w:rPr>
          <w:sz w:val="22"/>
          <w:szCs w:val="22"/>
          <w:lang w:val="en-US"/>
        </w:rPr>
        <w:t xml:space="preserve"> - </w:t>
      </w:r>
      <w:proofErr w:type="spellStart"/>
      <w:r w:rsidR="00001CD7" w:rsidRPr="00001CD7">
        <w:rPr>
          <w:sz w:val="22"/>
          <w:szCs w:val="22"/>
          <w:lang w:val="en-US"/>
        </w:rPr>
        <w:t>nachala</w:t>
      </w:r>
      <w:proofErr w:type="spellEnd"/>
      <w:r w:rsidR="00001CD7" w:rsidRPr="000148E4">
        <w:rPr>
          <w:sz w:val="22"/>
          <w:szCs w:val="22"/>
          <w:lang w:val="en-US"/>
        </w:rPr>
        <w:t xml:space="preserve"> </w:t>
      </w:r>
      <w:r w:rsidR="00001CD7" w:rsidRPr="00001CD7">
        <w:rPr>
          <w:sz w:val="22"/>
          <w:szCs w:val="22"/>
          <w:lang w:val="en-US"/>
        </w:rPr>
        <w:t>XXI</w:t>
      </w:r>
      <w:r w:rsidR="00001CD7" w:rsidRPr="000148E4">
        <w:rPr>
          <w:sz w:val="22"/>
          <w:szCs w:val="22"/>
          <w:lang w:val="en-US"/>
        </w:rPr>
        <w:t xml:space="preserve"> </w:t>
      </w:r>
      <w:r w:rsidR="00001CD7" w:rsidRPr="00001CD7">
        <w:rPr>
          <w:sz w:val="22"/>
          <w:szCs w:val="22"/>
          <w:lang w:val="en-US"/>
        </w:rPr>
        <w:t>vv</w:t>
      </w:r>
      <w:r w:rsidR="00001CD7" w:rsidRPr="000148E4">
        <w:rPr>
          <w:sz w:val="22"/>
          <w:szCs w:val="22"/>
          <w:lang w:val="en-US"/>
        </w:rPr>
        <w:t xml:space="preserve">. </w:t>
      </w:r>
      <w:r w:rsidRPr="00FC2620">
        <w:rPr>
          <w:sz w:val="22"/>
          <w:szCs w:val="22"/>
          <w:lang w:val="en-US"/>
        </w:rPr>
        <w:t>[</w:t>
      </w:r>
      <w:r w:rsidR="00001CD7" w:rsidRPr="00001CD7">
        <w:rPr>
          <w:sz w:val="22"/>
          <w:szCs w:val="22"/>
          <w:lang w:val="en-US"/>
        </w:rPr>
        <w:t>Modifications of the concept «Friendship» in the Russian language of the late XX - early XXI centuries</w:t>
      </w:r>
      <w:r w:rsidRPr="00FC2620">
        <w:rPr>
          <w:sz w:val="22"/>
          <w:szCs w:val="22"/>
          <w:lang w:val="en-US"/>
        </w:rPr>
        <w:t>], Ph.D. in Philology thesis, Ekaterinburg.</w:t>
      </w:r>
    </w:p>
    <w:p w14:paraId="3211B27A" w14:textId="67AB1AD1" w:rsidR="00D80402" w:rsidRPr="00FC2620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906938">
        <w:rPr>
          <w:i/>
          <w:iCs/>
          <w:sz w:val="22"/>
          <w:szCs w:val="22"/>
          <w:lang w:val="en-US"/>
        </w:rPr>
        <w:t>Leont’eva</w:t>
      </w:r>
      <w:proofErr w:type="spellEnd"/>
      <w:r w:rsidR="00906938" w:rsidRPr="00906938">
        <w:rPr>
          <w:i/>
          <w:iCs/>
          <w:sz w:val="22"/>
          <w:szCs w:val="22"/>
          <w:lang w:val="en-US"/>
        </w:rPr>
        <w:t> </w:t>
      </w:r>
      <w:r w:rsidRPr="00906938">
        <w:rPr>
          <w:i/>
          <w:iCs/>
          <w:sz w:val="22"/>
          <w:szCs w:val="22"/>
          <w:lang w:val="en-US"/>
        </w:rPr>
        <w:t>T.V.</w:t>
      </w:r>
      <w:r w:rsidRPr="00FC2620">
        <w:rPr>
          <w:sz w:val="22"/>
          <w:szCs w:val="22"/>
          <w:lang w:val="en-US"/>
        </w:rPr>
        <w:t xml:space="preserve"> (2016),</w:t>
      </w:r>
      <w:r w:rsidR="007D7262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Leksika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druzhby</w:t>
      </w:r>
      <w:proofErr w:type="spellEnd"/>
      <w:r w:rsidR="00001CD7" w:rsidRPr="00001CD7">
        <w:rPr>
          <w:sz w:val="22"/>
          <w:szCs w:val="22"/>
          <w:lang w:val="en-US"/>
        </w:rPr>
        <w:t xml:space="preserve">: </w:t>
      </w:r>
      <w:proofErr w:type="spellStart"/>
      <w:r w:rsidR="00001CD7" w:rsidRPr="00001CD7">
        <w:rPr>
          <w:sz w:val="22"/>
          <w:szCs w:val="22"/>
          <w:lang w:val="en-US"/>
        </w:rPr>
        <w:t>perspektivy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izucheniya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01CD7" w:rsidRPr="00001CD7">
        <w:rPr>
          <w:sz w:val="22"/>
          <w:szCs w:val="22"/>
          <w:lang w:val="en-US"/>
        </w:rPr>
        <w:t>Friendship vocabulary: study perspectives</w:t>
      </w:r>
      <w:r w:rsidRPr="00FC2620">
        <w:rPr>
          <w:sz w:val="22"/>
          <w:szCs w:val="22"/>
          <w:lang w:val="en-US"/>
        </w:rPr>
        <w:t>],</w:t>
      </w:r>
      <w:r w:rsidR="007D7262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Sotsiokul'turnoye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prostranstvo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Rossii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i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zarubezh'ya</w:t>
      </w:r>
      <w:proofErr w:type="spellEnd"/>
      <w:r w:rsidR="00001CD7" w:rsidRPr="00001CD7">
        <w:rPr>
          <w:sz w:val="22"/>
          <w:szCs w:val="22"/>
          <w:lang w:val="en-US"/>
        </w:rPr>
        <w:t xml:space="preserve">: </w:t>
      </w:r>
      <w:proofErr w:type="spellStart"/>
      <w:r w:rsidR="00001CD7" w:rsidRPr="00001CD7">
        <w:rPr>
          <w:sz w:val="22"/>
          <w:szCs w:val="22"/>
          <w:lang w:val="en-US"/>
        </w:rPr>
        <w:t>obshchestvo</w:t>
      </w:r>
      <w:proofErr w:type="spellEnd"/>
      <w:r w:rsidR="00001CD7" w:rsidRPr="00001CD7">
        <w:rPr>
          <w:sz w:val="22"/>
          <w:szCs w:val="22"/>
          <w:lang w:val="en-US"/>
        </w:rPr>
        <w:t xml:space="preserve">, </w:t>
      </w:r>
      <w:proofErr w:type="spellStart"/>
      <w:r w:rsidR="00001CD7" w:rsidRPr="00001CD7">
        <w:rPr>
          <w:sz w:val="22"/>
          <w:szCs w:val="22"/>
          <w:lang w:val="en-US"/>
        </w:rPr>
        <w:t>obrazovaniye</w:t>
      </w:r>
      <w:proofErr w:type="spellEnd"/>
      <w:r w:rsidR="00001CD7" w:rsidRPr="00001CD7">
        <w:rPr>
          <w:sz w:val="22"/>
          <w:szCs w:val="22"/>
          <w:lang w:val="en-US"/>
        </w:rPr>
        <w:t xml:space="preserve">, </w:t>
      </w:r>
      <w:proofErr w:type="spellStart"/>
      <w:r w:rsidR="00001CD7" w:rsidRPr="00001CD7">
        <w:rPr>
          <w:sz w:val="22"/>
          <w:szCs w:val="22"/>
          <w:lang w:val="en-US"/>
        </w:rPr>
        <w:t>yazyk</w:t>
      </w:r>
      <w:proofErr w:type="spellEnd"/>
      <w:r w:rsidR="00001CD7" w:rsidRPr="00001CD7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01CD7" w:rsidRPr="00001CD7">
        <w:rPr>
          <w:sz w:val="22"/>
          <w:szCs w:val="22"/>
          <w:lang w:val="en-US"/>
        </w:rPr>
        <w:t>Sociocultural space of Russia and abroad: society, education, language</w:t>
      </w:r>
      <w:r w:rsidRPr="00FC2620">
        <w:rPr>
          <w:sz w:val="22"/>
          <w:szCs w:val="22"/>
          <w:lang w:val="en-US"/>
        </w:rPr>
        <w:t>], 5, pp. 71–78.</w:t>
      </w:r>
    </w:p>
    <w:p w14:paraId="68805C8E" w14:textId="77777777" w:rsidR="001D2E31" w:rsidRDefault="00D80402" w:rsidP="001D2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906938">
        <w:rPr>
          <w:i/>
          <w:iCs/>
          <w:sz w:val="22"/>
          <w:szCs w:val="22"/>
          <w:lang w:val="en-US"/>
        </w:rPr>
        <w:t>Leont’eva</w:t>
      </w:r>
      <w:proofErr w:type="spellEnd"/>
      <w:r w:rsidR="00906938" w:rsidRPr="00906938">
        <w:rPr>
          <w:i/>
          <w:iCs/>
          <w:sz w:val="22"/>
          <w:szCs w:val="22"/>
          <w:lang w:val="en-US"/>
        </w:rPr>
        <w:t> </w:t>
      </w:r>
      <w:r w:rsidRPr="00906938">
        <w:rPr>
          <w:i/>
          <w:iCs/>
          <w:sz w:val="22"/>
          <w:szCs w:val="22"/>
          <w:lang w:val="en-US"/>
        </w:rPr>
        <w:t>T.V.</w:t>
      </w:r>
      <w:r w:rsidRPr="00FC2620">
        <w:rPr>
          <w:sz w:val="22"/>
          <w:szCs w:val="22"/>
          <w:lang w:val="en-US"/>
        </w:rPr>
        <w:t xml:space="preserve"> (2011),</w:t>
      </w:r>
      <w:r w:rsidR="007D7262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Sredstva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nominacii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ponjatij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r w:rsidR="00001CD7" w:rsidRPr="00001CD7">
        <w:rPr>
          <w:sz w:val="22"/>
          <w:szCs w:val="22"/>
          <w:lang w:val="en-US"/>
        </w:rPr>
        <w:t>«</w:t>
      </w:r>
      <w:r w:rsidR="00001CD7" w:rsidRPr="00FC2620">
        <w:rPr>
          <w:sz w:val="22"/>
          <w:szCs w:val="22"/>
          <w:lang w:val="en-US"/>
        </w:rPr>
        <w:t>drug</w:t>
      </w:r>
      <w:r w:rsidR="00001CD7" w:rsidRPr="00001CD7">
        <w:rPr>
          <w:sz w:val="22"/>
          <w:szCs w:val="22"/>
          <w:lang w:val="en-US"/>
        </w:rPr>
        <w:t>»</w:t>
      </w:r>
      <w:r w:rsidR="00001CD7" w:rsidRPr="00FC2620">
        <w:rPr>
          <w:sz w:val="22"/>
          <w:szCs w:val="22"/>
          <w:lang w:val="en-US"/>
        </w:rPr>
        <w:t xml:space="preserve">, </w:t>
      </w:r>
      <w:r w:rsidR="00001CD7" w:rsidRPr="00001CD7">
        <w:rPr>
          <w:sz w:val="22"/>
          <w:szCs w:val="22"/>
          <w:lang w:val="en-US"/>
        </w:rPr>
        <w:t>«</w:t>
      </w:r>
      <w:proofErr w:type="spellStart"/>
      <w:r w:rsidR="00001CD7" w:rsidRPr="00FC2620">
        <w:rPr>
          <w:sz w:val="22"/>
          <w:szCs w:val="22"/>
          <w:lang w:val="en-US"/>
        </w:rPr>
        <w:t>druzhba</w:t>
      </w:r>
      <w:proofErr w:type="spellEnd"/>
      <w:r w:rsidR="00001CD7" w:rsidRPr="00001CD7">
        <w:rPr>
          <w:sz w:val="22"/>
          <w:szCs w:val="22"/>
          <w:lang w:val="en-US"/>
        </w:rPr>
        <w:t>»</w:t>
      </w:r>
      <w:r w:rsidR="00001CD7" w:rsidRPr="00FC2620">
        <w:rPr>
          <w:sz w:val="22"/>
          <w:szCs w:val="22"/>
          <w:lang w:val="en-US"/>
        </w:rPr>
        <w:t xml:space="preserve">, </w:t>
      </w:r>
      <w:r w:rsidR="00001CD7" w:rsidRPr="00001CD7">
        <w:rPr>
          <w:sz w:val="22"/>
          <w:szCs w:val="22"/>
          <w:lang w:val="en-US"/>
        </w:rPr>
        <w:t>«</w:t>
      </w:r>
      <w:proofErr w:type="spellStart"/>
      <w:r w:rsidR="00001CD7" w:rsidRPr="00FC2620">
        <w:rPr>
          <w:sz w:val="22"/>
          <w:szCs w:val="22"/>
          <w:lang w:val="en-US"/>
        </w:rPr>
        <w:t>druzhit</w:t>
      </w:r>
      <w:proofErr w:type="spellEnd"/>
      <w:r w:rsidR="00001CD7" w:rsidRPr="00FC2620">
        <w:rPr>
          <w:sz w:val="22"/>
          <w:szCs w:val="22"/>
          <w:lang w:val="en-US"/>
        </w:rPr>
        <w:t>'</w:t>
      </w:r>
      <w:r w:rsidR="00001CD7" w:rsidRPr="00001CD7">
        <w:rPr>
          <w:sz w:val="22"/>
          <w:szCs w:val="22"/>
          <w:lang w:val="en-US"/>
        </w:rPr>
        <w:t>»</w:t>
      </w:r>
      <w:r w:rsidR="00001CD7" w:rsidRPr="00FC2620">
        <w:rPr>
          <w:sz w:val="22"/>
          <w:szCs w:val="22"/>
          <w:lang w:val="en-US"/>
        </w:rPr>
        <w:t xml:space="preserve"> v </w:t>
      </w:r>
      <w:proofErr w:type="spellStart"/>
      <w:r w:rsidR="00001CD7" w:rsidRPr="00FC2620">
        <w:rPr>
          <w:sz w:val="22"/>
          <w:szCs w:val="22"/>
          <w:lang w:val="en-US"/>
        </w:rPr>
        <w:t>russkih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narodnyh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govorah</w:t>
      </w:r>
      <w:proofErr w:type="spellEnd"/>
      <w:r w:rsidR="00001CD7" w:rsidRPr="00FC2620">
        <w:rPr>
          <w:sz w:val="22"/>
          <w:szCs w:val="22"/>
          <w:lang w:val="en-US"/>
        </w:rPr>
        <w:t xml:space="preserve">: </w:t>
      </w:r>
      <w:proofErr w:type="spellStart"/>
      <w:r w:rsidR="00001CD7" w:rsidRPr="00FC2620">
        <w:rPr>
          <w:sz w:val="22"/>
          <w:szCs w:val="22"/>
          <w:lang w:val="en-US"/>
        </w:rPr>
        <w:t>motivacionnyj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proofErr w:type="spellStart"/>
      <w:r w:rsidR="00001CD7" w:rsidRPr="00FC2620">
        <w:rPr>
          <w:sz w:val="22"/>
          <w:szCs w:val="22"/>
          <w:lang w:val="en-US"/>
        </w:rPr>
        <w:t>analiz</w:t>
      </w:r>
      <w:proofErr w:type="spellEnd"/>
      <w:r w:rsidR="00001CD7" w:rsidRPr="00FC2620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01CD7" w:rsidRPr="00001CD7">
        <w:rPr>
          <w:sz w:val="22"/>
          <w:szCs w:val="22"/>
          <w:lang w:val="en-US"/>
        </w:rPr>
        <w:t>Means of nominating the concepts «friend», «friendship», «befriend» in Russian folk dialects: motivational analysis</w:t>
      </w:r>
      <w:r w:rsidRPr="00FC2620">
        <w:rPr>
          <w:sz w:val="22"/>
          <w:szCs w:val="22"/>
          <w:lang w:val="en-US"/>
        </w:rPr>
        <w:t>],</w:t>
      </w:r>
      <w:r w:rsidR="00001CD7" w:rsidRPr="00001CD7">
        <w:rPr>
          <w:lang w:val="en-US"/>
        </w:rPr>
        <w:t xml:space="preserve"> </w:t>
      </w:r>
      <w:proofErr w:type="spellStart"/>
      <w:r w:rsidR="00001CD7" w:rsidRPr="00001CD7">
        <w:rPr>
          <w:sz w:val="22"/>
          <w:szCs w:val="22"/>
          <w:lang w:val="en-US"/>
        </w:rPr>
        <w:t>Jazyk</w:t>
      </w:r>
      <w:proofErr w:type="spellEnd"/>
      <w:r w:rsidR="00001CD7" w:rsidRPr="00001CD7">
        <w:rPr>
          <w:sz w:val="22"/>
          <w:szCs w:val="22"/>
          <w:lang w:val="en-US"/>
        </w:rPr>
        <w:t xml:space="preserve">. </w:t>
      </w:r>
      <w:proofErr w:type="spellStart"/>
      <w:r w:rsidR="00001CD7" w:rsidRPr="00001CD7">
        <w:rPr>
          <w:sz w:val="22"/>
          <w:szCs w:val="22"/>
          <w:lang w:val="en-US"/>
        </w:rPr>
        <w:t>Tekst</w:t>
      </w:r>
      <w:proofErr w:type="spellEnd"/>
      <w:r w:rsidR="00001CD7" w:rsidRPr="00001CD7">
        <w:rPr>
          <w:sz w:val="22"/>
          <w:szCs w:val="22"/>
          <w:lang w:val="en-US"/>
        </w:rPr>
        <w:t xml:space="preserve">. </w:t>
      </w:r>
      <w:proofErr w:type="spellStart"/>
      <w:r w:rsidR="00001CD7" w:rsidRPr="00001CD7">
        <w:rPr>
          <w:sz w:val="22"/>
          <w:szCs w:val="22"/>
          <w:lang w:val="en-US"/>
        </w:rPr>
        <w:t>Diskurs</w:t>
      </w:r>
      <w:proofErr w:type="spellEnd"/>
      <w:r w:rsidRPr="007D7262">
        <w:rPr>
          <w:sz w:val="22"/>
          <w:szCs w:val="22"/>
          <w:lang w:val="en-US"/>
        </w:rPr>
        <w:t>.</w:t>
      </w:r>
      <w:r w:rsidRPr="00FC2620">
        <w:rPr>
          <w:sz w:val="22"/>
          <w:szCs w:val="22"/>
          <w:lang w:val="en-US"/>
        </w:rPr>
        <w:t xml:space="preserve"> [</w:t>
      </w:r>
      <w:r w:rsidR="00001CD7" w:rsidRPr="00001CD7">
        <w:rPr>
          <w:sz w:val="22"/>
          <w:szCs w:val="22"/>
          <w:lang w:val="en-US"/>
        </w:rPr>
        <w:t>Language. Text. Discourse</w:t>
      </w:r>
      <w:r w:rsidRPr="00FC2620">
        <w:rPr>
          <w:sz w:val="22"/>
          <w:szCs w:val="22"/>
          <w:lang w:val="en-US"/>
        </w:rPr>
        <w:t>],</w:t>
      </w:r>
      <w:r w:rsidR="00001CD7" w:rsidRPr="00906938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 xml:space="preserve">9, </w:t>
      </w:r>
      <w:r w:rsidRPr="007D7262">
        <w:rPr>
          <w:sz w:val="22"/>
          <w:szCs w:val="22"/>
          <w:lang w:val="en-US"/>
        </w:rPr>
        <w:t xml:space="preserve">pp. </w:t>
      </w:r>
      <w:r w:rsidRPr="00FC2620">
        <w:rPr>
          <w:sz w:val="22"/>
          <w:szCs w:val="22"/>
          <w:lang w:val="en-US"/>
        </w:rPr>
        <w:t>196</w:t>
      </w:r>
      <w:r w:rsidRPr="007D7262">
        <w:rPr>
          <w:sz w:val="22"/>
          <w:szCs w:val="22"/>
          <w:lang w:val="en-US"/>
        </w:rPr>
        <w:t>–</w:t>
      </w:r>
      <w:r w:rsidRPr="00FC2620">
        <w:rPr>
          <w:sz w:val="22"/>
          <w:szCs w:val="22"/>
          <w:lang w:val="en-US"/>
        </w:rPr>
        <w:t>207</w:t>
      </w:r>
      <w:r w:rsidRPr="007D7262">
        <w:rPr>
          <w:sz w:val="22"/>
          <w:szCs w:val="22"/>
          <w:lang w:val="en-US"/>
        </w:rPr>
        <w:t>.</w:t>
      </w:r>
    </w:p>
    <w:p w14:paraId="57445110" w14:textId="24E9092C" w:rsidR="006938BD" w:rsidRPr="001D2E31" w:rsidRDefault="006938BD" w:rsidP="001D2E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1D2E31">
        <w:rPr>
          <w:sz w:val="22"/>
          <w:szCs w:val="22"/>
          <w:lang w:val="en-US"/>
        </w:rPr>
        <w:t>Natsional'nyy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korpus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russkogo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yazyka</w:t>
      </w:r>
      <w:proofErr w:type="spellEnd"/>
      <w:r w:rsidRPr="001D2E31">
        <w:rPr>
          <w:sz w:val="22"/>
          <w:szCs w:val="22"/>
          <w:lang w:val="en-US"/>
        </w:rPr>
        <w:t xml:space="preserve">. [Russian National Corpus]. </w:t>
      </w:r>
      <w:r w:rsidR="001D2E31" w:rsidRPr="001D2E31">
        <w:rPr>
          <w:sz w:val="22"/>
          <w:szCs w:val="22"/>
          <w:lang w:val="en-US"/>
        </w:rPr>
        <w:t>Electronic resource</w:t>
      </w:r>
      <w:r w:rsidRPr="001D2E31">
        <w:rPr>
          <w:sz w:val="22"/>
          <w:szCs w:val="22"/>
          <w:lang w:val="en-US"/>
        </w:rPr>
        <w:t xml:space="preserve">: </w:t>
      </w:r>
      <w:hyperlink r:id="rId13" w:history="1">
        <w:r w:rsidRPr="001D2E31">
          <w:rPr>
            <w:rStyle w:val="a7"/>
            <w:sz w:val="22"/>
            <w:szCs w:val="22"/>
            <w:lang w:val="en-US"/>
          </w:rPr>
          <w:t>http://ruscorpora.ru/search-main.html</w:t>
        </w:r>
      </w:hyperlink>
      <w:r w:rsidRPr="001D2E31">
        <w:rPr>
          <w:sz w:val="22"/>
          <w:szCs w:val="22"/>
          <w:lang w:val="en-US"/>
        </w:rPr>
        <w:t xml:space="preserve"> </w:t>
      </w:r>
      <w:r w:rsidR="001D2E31" w:rsidRPr="001D2E31">
        <w:rPr>
          <w:sz w:val="22"/>
          <w:szCs w:val="22"/>
          <w:lang w:val="en-US"/>
        </w:rPr>
        <w:t xml:space="preserve">(accessed </w:t>
      </w:r>
      <w:r w:rsidR="001D2E31">
        <w:rPr>
          <w:sz w:val="22"/>
          <w:szCs w:val="22"/>
          <w:lang w:val="en-US"/>
        </w:rPr>
        <w:t>01</w:t>
      </w:r>
      <w:r w:rsidR="001D2E31" w:rsidRPr="001D2E31">
        <w:rPr>
          <w:sz w:val="22"/>
          <w:szCs w:val="22"/>
          <w:lang w:val="en-US"/>
        </w:rPr>
        <w:t xml:space="preserve"> </w:t>
      </w:r>
      <w:r w:rsidR="001D2E31">
        <w:rPr>
          <w:sz w:val="22"/>
          <w:szCs w:val="22"/>
          <w:lang w:val="en-US"/>
        </w:rPr>
        <w:t>March</w:t>
      </w:r>
      <w:r w:rsidR="001D2E31" w:rsidRPr="001D2E31">
        <w:rPr>
          <w:sz w:val="22"/>
          <w:szCs w:val="22"/>
          <w:lang w:val="en-US"/>
        </w:rPr>
        <w:t xml:space="preserve"> 2021).</w:t>
      </w:r>
    </w:p>
    <w:p w14:paraId="6C6C2783" w14:textId="1ED4F284" w:rsidR="00D80402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DB1354">
        <w:rPr>
          <w:i/>
          <w:iCs/>
          <w:sz w:val="22"/>
          <w:szCs w:val="22"/>
          <w:lang w:val="en-US"/>
        </w:rPr>
        <w:t>Shmelev</w:t>
      </w:r>
      <w:proofErr w:type="spellEnd"/>
      <w:r w:rsidR="00DB1354" w:rsidRPr="00DB1354">
        <w:rPr>
          <w:i/>
          <w:iCs/>
          <w:sz w:val="22"/>
          <w:szCs w:val="22"/>
          <w:lang w:val="en-US"/>
        </w:rPr>
        <w:t> </w:t>
      </w:r>
      <w:r w:rsidRPr="00DB1354">
        <w:rPr>
          <w:i/>
          <w:iCs/>
          <w:sz w:val="22"/>
          <w:szCs w:val="22"/>
          <w:lang w:val="en-US"/>
        </w:rPr>
        <w:t>A.D.</w:t>
      </w:r>
      <w:r w:rsidRPr="00FC2620">
        <w:rPr>
          <w:sz w:val="22"/>
          <w:szCs w:val="22"/>
          <w:lang w:val="en-US"/>
        </w:rPr>
        <w:t xml:space="preserve"> (2005), </w:t>
      </w:r>
      <w:proofErr w:type="spellStart"/>
      <w:r w:rsidR="00075405" w:rsidRPr="00FC2620">
        <w:rPr>
          <w:sz w:val="22"/>
          <w:szCs w:val="22"/>
          <w:lang w:val="en-US"/>
        </w:rPr>
        <w:t>Druzhba</w:t>
      </w:r>
      <w:proofErr w:type="spellEnd"/>
      <w:r w:rsidR="00075405" w:rsidRPr="00FC2620">
        <w:rPr>
          <w:sz w:val="22"/>
          <w:szCs w:val="22"/>
          <w:lang w:val="en-US"/>
        </w:rPr>
        <w:t xml:space="preserve"> v </w:t>
      </w:r>
      <w:proofErr w:type="spellStart"/>
      <w:r w:rsidR="00075405" w:rsidRPr="00FC2620">
        <w:rPr>
          <w:sz w:val="22"/>
          <w:szCs w:val="22"/>
          <w:lang w:val="en-US"/>
        </w:rPr>
        <w:t>russkoj</w:t>
      </w:r>
      <w:proofErr w:type="spellEnd"/>
      <w:r w:rsidR="00075405" w:rsidRPr="00FC2620">
        <w:rPr>
          <w:sz w:val="22"/>
          <w:szCs w:val="22"/>
          <w:lang w:val="en-US"/>
        </w:rPr>
        <w:t xml:space="preserve"> </w:t>
      </w:r>
      <w:proofErr w:type="spellStart"/>
      <w:r w:rsidR="00075405" w:rsidRPr="00FC2620">
        <w:rPr>
          <w:sz w:val="22"/>
          <w:szCs w:val="22"/>
          <w:lang w:val="en-US"/>
        </w:rPr>
        <w:t>jazykovoj</w:t>
      </w:r>
      <w:proofErr w:type="spellEnd"/>
      <w:r w:rsidR="00075405" w:rsidRPr="00FC2620">
        <w:rPr>
          <w:sz w:val="22"/>
          <w:szCs w:val="22"/>
          <w:lang w:val="en-US"/>
        </w:rPr>
        <w:t xml:space="preserve"> </w:t>
      </w:r>
      <w:proofErr w:type="spellStart"/>
      <w:r w:rsidR="00075405" w:rsidRPr="00FC2620">
        <w:rPr>
          <w:sz w:val="22"/>
          <w:szCs w:val="22"/>
          <w:lang w:val="en-US"/>
        </w:rPr>
        <w:t>kartine</w:t>
      </w:r>
      <w:proofErr w:type="spellEnd"/>
      <w:r w:rsidR="00075405" w:rsidRPr="00FC2620">
        <w:rPr>
          <w:sz w:val="22"/>
          <w:szCs w:val="22"/>
          <w:lang w:val="en-US"/>
        </w:rPr>
        <w:t xml:space="preserve"> </w:t>
      </w:r>
      <w:proofErr w:type="spellStart"/>
      <w:r w:rsidR="00075405" w:rsidRPr="00FC2620">
        <w:rPr>
          <w:sz w:val="22"/>
          <w:szCs w:val="22"/>
          <w:lang w:val="en-US"/>
        </w:rPr>
        <w:t>mira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75405" w:rsidRPr="00075405">
        <w:rPr>
          <w:sz w:val="22"/>
          <w:szCs w:val="22"/>
          <w:lang w:val="en-US"/>
        </w:rPr>
        <w:t xml:space="preserve">Friendship in the </w:t>
      </w:r>
      <w:bookmarkStart w:id="23" w:name="_Hlk66790674"/>
      <w:r w:rsidR="00075405" w:rsidRPr="00075405">
        <w:rPr>
          <w:sz w:val="22"/>
          <w:szCs w:val="22"/>
          <w:lang w:val="en-US"/>
        </w:rPr>
        <w:t xml:space="preserve">Russian </w:t>
      </w:r>
      <w:bookmarkEnd w:id="23"/>
      <w:r w:rsidR="00075405">
        <w:rPr>
          <w:sz w:val="22"/>
          <w:szCs w:val="22"/>
          <w:lang w:val="en-US"/>
        </w:rPr>
        <w:t xml:space="preserve">linguistic </w:t>
      </w:r>
      <w:r w:rsidR="00075405" w:rsidRPr="00075405">
        <w:rPr>
          <w:sz w:val="22"/>
          <w:szCs w:val="22"/>
          <w:lang w:val="en-US"/>
        </w:rPr>
        <w:t>world</w:t>
      </w:r>
      <w:r w:rsidR="00075405">
        <w:rPr>
          <w:sz w:val="22"/>
          <w:szCs w:val="22"/>
          <w:lang w:val="en-US"/>
        </w:rPr>
        <w:t>-view</w:t>
      </w:r>
      <w:r w:rsidRPr="00FC2620">
        <w:rPr>
          <w:sz w:val="22"/>
          <w:szCs w:val="22"/>
          <w:lang w:val="en-US"/>
        </w:rPr>
        <w:t>],</w:t>
      </w:r>
      <w:r w:rsidR="007D7262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Kljuchevye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idei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jazykovoj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kartiny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mira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75405" w:rsidRPr="00075405">
        <w:rPr>
          <w:sz w:val="22"/>
          <w:szCs w:val="22"/>
          <w:lang w:val="en-US"/>
        </w:rPr>
        <w:t>Key ideas of the</w:t>
      </w:r>
      <w:r w:rsidR="00075405" w:rsidRPr="00075405">
        <w:rPr>
          <w:lang w:val="en-US"/>
        </w:rPr>
        <w:t xml:space="preserve"> </w:t>
      </w:r>
      <w:r w:rsidR="00075405" w:rsidRPr="00075405">
        <w:rPr>
          <w:sz w:val="22"/>
          <w:szCs w:val="22"/>
          <w:lang w:val="en-US"/>
        </w:rPr>
        <w:t>linguistic world</w:t>
      </w:r>
      <w:r w:rsidR="00075405">
        <w:rPr>
          <w:sz w:val="22"/>
          <w:szCs w:val="22"/>
          <w:lang w:val="en-US"/>
        </w:rPr>
        <w:t xml:space="preserve">-view in </w:t>
      </w:r>
      <w:r w:rsidR="00075405" w:rsidRPr="00075405">
        <w:rPr>
          <w:sz w:val="22"/>
          <w:szCs w:val="22"/>
          <w:lang w:val="en-US"/>
        </w:rPr>
        <w:t>Russian</w:t>
      </w:r>
      <w:r w:rsidRPr="00FC2620">
        <w:rPr>
          <w:sz w:val="22"/>
          <w:szCs w:val="22"/>
          <w:lang w:val="en-US"/>
        </w:rPr>
        <w:t>], Moscow, pp. 289–303.</w:t>
      </w:r>
    </w:p>
    <w:p w14:paraId="4303A4B6" w14:textId="7916703D" w:rsidR="004E56A9" w:rsidRPr="001D2E31" w:rsidRDefault="004E56A9" w:rsidP="004E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1D2E31">
        <w:rPr>
          <w:sz w:val="22"/>
          <w:szCs w:val="22"/>
          <w:lang w:val="en-US"/>
        </w:rPr>
        <w:t>Tomskij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dialektnyj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korpus</w:t>
      </w:r>
      <w:proofErr w:type="spellEnd"/>
      <w:r w:rsidRPr="001D2E31">
        <w:rPr>
          <w:sz w:val="22"/>
          <w:szCs w:val="22"/>
          <w:lang w:val="en-US"/>
        </w:rPr>
        <w:t xml:space="preserve"> [Tomsk dialect corpus]. </w:t>
      </w:r>
      <w:proofErr w:type="spellStart"/>
      <w:r w:rsidRPr="001D2E31">
        <w:rPr>
          <w:sz w:val="22"/>
          <w:szCs w:val="22"/>
          <w:lang w:val="en-US"/>
        </w:rPr>
        <w:t>Laboratorija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obshej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i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sibirskoj</w:t>
      </w:r>
      <w:proofErr w:type="spellEnd"/>
      <w:r w:rsidRPr="001D2E31">
        <w:rPr>
          <w:sz w:val="22"/>
          <w:szCs w:val="22"/>
          <w:lang w:val="en-US"/>
        </w:rPr>
        <w:t xml:space="preserve"> </w:t>
      </w:r>
      <w:proofErr w:type="spellStart"/>
      <w:r w:rsidRPr="001D2E31">
        <w:rPr>
          <w:sz w:val="22"/>
          <w:szCs w:val="22"/>
          <w:lang w:val="en-US"/>
        </w:rPr>
        <w:t>leksikografii</w:t>
      </w:r>
      <w:proofErr w:type="spellEnd"/>
      <w:r w:rsidRPr="001D2E31">
        <w:rPr>
          <w:sz w:val="22"/>
          <w:szCs w:val="22"/>
          <w:lang w:val="en-US"/>
        </w:rPr>
        <w:t xml:space="preserve"> NI TGU [Laboratory of General and Siberian Lexicography, TSU].</w:t>
      </w:r>
      <w:r w:rsidR="001D2E31" w:rsidRPr="001D2E31">
        <w:rPr>
          <w:sz w:val="22"/>
          <w:szCs w:val="22"/>
          <w:lang w:val="en-US"/>
        </w:rPr>
        <w:t xml:space="preserve"> Electronic resource</w:t>
      </w:r>
      <w:r w:rsidRPr="001D2E31">
        <w:rPr>
          <w:sz w:val="22"/>
          <w:szCs w:val="22"/>
          <w:lang w:val="en-US"/>
        </w:rPr>
        <w:t xml:space="preserve">: </w:t>
      </w:r>
      <w:hyperlink r:id="rId14" w:history="1">
        <w:r w:rsidR="006938BD" w:rsidRPr="001D2E31">
          <w:rPr>
            <w:rStyle w:val="a7"/>
            <w:sz w:val="22"/>
            <w:szCs w:val="22"/>
            <w:lang w:val="en-US"/>
          </w:rPr>
          <w:t>http://losl.tsu.ru/corpus</w:t>
        </w:r>
      </w:hyperlink>
      <w:r w:rsidR="006938BD" w:rsidRPr="001D2E31">
        <w:rPr>
          <w:sz w:val="22"/>
          <w:szCs w:val="22"/>
          <w:lang w:val="en-US"/>
        </w:rPr>
        <w:t xml:space="preserve"> </w:t>
      </w:r>
      <w:r w:rsidRPr="001D2E31">
        <w:rPr>
          <w:sz w:val="22"/>
          <w:szCs w:val="22"/>
          <w:lang w:val="en-US"/>
        </w:rPr>
        <w:t xml:space="preserve">(accessed 25 </w:t>
      </w:r>
      <w:r w:rsidR="001D2E31" w:rsidRPr="001D2E31">
        <w:rPr>
          <w:sz w:val="22"/>
          <w:szCs w:val="22"/>
          <w:lang w:val="en-US"/>
        </w:rPr>
        <w:t>Febru</w:t>
      </w:r>
      <w:r w:rsidRPr="001D2E31">
        <w:rPr>
          <w:sz w:val="22"/>
          <w:szCs w:val="22"/>
          <w:lang w:val="en-US"/>
        </w:rPr>
        <w:t>ary 2021).</w:t>
      </w:r>
    </w:p>
    <w:p w14:paraId="0C34CBE6" w14:textId="14670B40" w:rsidR="00D80402" w:rsidRPr="00FC2620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DB1354">
        <w:rPr>
          <w:i/>
          <w:iCs/>
          <w:sz w:val="22"/>
          <w:szCs w:val="22"/>
          <w:lang w:val="en-US"/>
        </w:rPr>
        <w:t>Uryson</w:t>
      </w:r>
      <w:proofErr w:type="spellEnd"/>
      <w:r w:rsidR="00DB1354" w:rsidRPr="00DB1354">
        <w:rPr>
          <w:i/>
          <w:iCs/>
          <w:sz w:val="22"/>
          <w:szCs w:val="22"/>
          <w:lang w:val="en-US"/>
        </w:rPr>
        <w:t> </w:t>
      </w:r>
      <w:r w:rsidRPr="00DB1354">
        <w:rPr>
          <w:i/>
          <w:iCs/>
          <w:sz w:val="22"/>
          <w:szCs w:val="22"/>
          <w:lang w:val="en-US"/>
        </w:rPr>
        <w:t>E.V.</w:t>
      </w:r>
      <w:r w:rsidR="007D7262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 xml:space="preserve">(2003), </w:t>
      </w:r>
      <w:r w:rsidR="00DB1354" w:rsidRPr="004048C6">
        <w:rPr>
          <w:sz w:val="22"/>
          <w:szCs w:val="22"/>
          <w:lang w:val="en-US"/>
        </w:rPr>
        <w:t xml:space="preserve">Drug, </w:t>
      </w:r>
      <w:proofErr w:type="spellStart"/>
      <w:r w:rsidR="00DB1354" w:rsidRPr="004048C6">
        <w:rPr>
          <w:sz w:val="22"/>
          <w:szCs w:val="22"/>
          <w:lang w:val="en-US"/>
        </w:rPr>
        <w:t>tovarishh</w:t>
      </w:r>
      <w:proofErr w:type="spellEnd"/>
      <w:r w:rsidR="00DB1354" w:rsidRPr="004048C6">
        <w:rPr>
          <w:sz w:val="22"/>
          <w:szCs w:val="22"/>
          <w:lang w:val="en-US"/>
        </w:rPr>
        <w:t xml:space="preserve">, </w:t>
      </w:r>
      <w:proofErr w:type="spellStart"/>
      <w:r w:rsidR="00DB1354" w:rsidRPr="004048C6">
        <w:rPr>
          <w:sz w:val="22"/>
          <w:szCs w:val="22"/>
          <w:lang w:val="en-US"/>
        </w:rPr>
        <w:t>prijatel</w:t>
      </w:r>
      <w:proofErr w:type="spellEnd"/>
      <w:r w:rsidR="00DB1354" w:rsidRPr="004048C6">
        <w:rPr>
          <w:sz w:val="22"/>
          <w:szCs w:val="22"/>
          <w:lang w:val="en-US"/>
        </w:rPr>
        <w:t>’</w:t>
      </w:r>
      <w:r w:rsidR="00DB1354" w:rsidRPr="00DB1354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DB1354" w:rsidRPr="00DB1354">
        <w:rPr>
          <w:sz w:val="22"/>
          <w:szCs w:val="22"/>
          <w:lang w:val="en-US"/>
        </w:rPr>
        <w:t>Friend, comrade, buddy</w:t>
      </w:r>
      <w:r w:rsidRPr="00FC2620">
        <w:rPr>
          <w:sz w:val="22"/>
          <w:szCs w:val="22"/>
          <w:lang w:val="en-US"/>
        </w:rPr>
        <w:t xml:space="preserve">], </w:t>
      </w:r>
      <w:proofErr w:type="spellStart"/>
      <w:r w:rsidR="00DB1354" w:rsidRPr="00FC2620">
        <w:rPr>
          <w:sz w:val="22"/>
          <w:szCs w:val="22"/>
          <w:lang w:val="en-US"/>
        </w:rPr>
        <w:t>Novyj</w:t>
      </w:r>
      <w:proofErr w:type="spellEnd"/>
      <w:r w:rsidR="00DB1354" w:rsidRPr="00FC2620">
        <w:rPr>
          <w:sz w:val="22"/>
          <w:szCs w:val="22"/>
          <w:lang w:val="en-US"/>
        </w:rPr>
        <w:t xml:space="preserve"> </w:t>
      </w:r>
      <w:proofErr w:type="spellStart"/>
      <w:r w:rsidR="00DB1354" w:rsidRPr="00FC2620">
        <w:rPr>
          <w:sz w:val="22"/>
          <w:szCs w:val="22"/>
          <w:lang w:val="en-US"/>
        </w:rPr>
        <w:t>objasnitel'nyj</w:t>
      </w:r>
      <w:proofErr w:type="spellEnd"/>
      <w:r w:rsidR="00DB1354" w:rsidRPr="00FC2620">
        <w:rPr>
          <w:sz w:val="22"/>
          <w:szCs w:val="22"/>
          <w:lang w:val="en-US"/>
        </w:rPr>
        <w:t xml:space="preserve"> </w:t>
      </w:r>
      <w:proofErr w:type="spellStart"/>
      <w:r w:rsidR="00DB1354" w:rsidRPr="00FC2620">
        <w:rPr>
          <w:sz w:val="22"/>
          <w:szCs w:val="22"/>
          <w:lang w:val="en-US"/>
        </w:rPr>
        <w:t>slovar</w:t>
      </w:r>
      <w:proofErr w:type="spellEnd"/>
      <w:r w:rsidR="00DB1354" w:rsidRPr="00FC2620">
        <w:rPr>
          <w:sz w:val="22"/>
          <w:szCs w:val="22"/>
          <w:lang w:val="en-US"/>
        </w:rPr>
        <w:t xml:space="preserve">' </w:t>
      </w:r>
      <w:proofErr w:type="spellStart"/>
      <w:r w:rsidR="00DB1354" w:rsidRPr="00FC2620">
        <w:rPr>
          <w:sz w:val="22"/>
          <w:szCs w:val="22"/>
          <w:lang w:val="en-US"/>
        </w:rPr>
        <w:t>sinonimov</w:t>
      </w:r>
      <w:proofErr w:type="spellEnd"/>
      <w:r w:rsidR="00DB1354" w:rsidRPr="00FC2620">
        <w:rPr>
          <w:sz w:val="22"/>
          <w:szCs w:val="22"/>
          <w:lang w:val="en-US"/>
        </w:rPr>
        <w:t xml:space="preserve"> </w:t>
      </w:r>
      <w:proofErr w:type="spellStart"/>
      <w:r w:rsidR="00DB1354" w:rsidRPr="00FC2620">
        <w:rPr>
          <w:sz w:val="22"/>
          <w:szCs w:val="22"/>
          <w:lang w:val="en-US"/>
        </w:rPr>
        <w:t>russkogo</w:t>
      </w:r>
      <w:proofErr w:type="spellEnd"/>
      <w:r w:rsidR="00DB1354" w:rsidRPr="00FC2620">
        <w:rPr>
          <w:sz w:val="22"/>
          <w:szCs w:val="22"/>
          <w:lang w:val="en-US"/>
        </w:rPr>
        <w:t xml:space="preserve"> </w:t>
      </w:r>
      <w:proofErr w:type="spellStart"/>
      <w:r w:rsidR="00DB1354" w:rsidRPr="00FC2620">
        <w:rPr>
          <w:sz w:val="22"/>
          <w:szCs w:val="22"/>
          <w:lang w:val="en-US"/>
        </w:rPr>
        <w:t>jazyka</w:t>
      </w:r>
      <w:proofErr w:type="spellEnd"/>
      <w:r w:rsidR="00DB1354" w:rsidRPr="00DB1354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DB1354" w:rsidRPr="00DB1354">
        <w:rPr>
          <w:sz w:val="22"/>
          <w:szCs w:val="22"/>
          <w:lang w:val="en-US"/>
        </w:rPr>
        <w:t>New explanation Comprehensive dictionary of synonyms of the Russian language</w:t>
      </w:r>
      <w:r w:rsidRPr="00FC2620">
        <w:rPr>
          <w:sz w:val="22"/>
          <w:szCs w:val="22"/>
          <w:lang w:val="en-US"/>
        </w:rPr>
        <w:t>], Moscow, pp. 297–299.</w:t>
      </w:r>
    </w:p>
    <w:p w14:paraId="607EDB0B" w14:textId="0F0A8D52" w:rsidR="00D80402" w:rsidRPr="00FC2620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DB1354">
        <w:rPr>
          <w:i/>
          <w:iCs/>
          <w:sz w:val="22"/>
          <w:szCs w:val="22"/>
          <w:lang w:val="en-US"/>
        </w:rPr>
        <w:t>Vendina</w:t>
      </w:r>
      <w:proofErr w:type="spellEnd"/>
      <w:r w:rsidR="00DB1354" w:rsidRPr="00DB1354">
        <w:rPr>
          <w:i/>
          <w:iCs/>
          <w:sz w:val="22"/>
          <w:szCs w:val="22"/>
          <w:lang w:val="en-US"/>
        </w:rPr>
        <w:t> </w:t>
      </w:r>
      <w:r w:rsidRPr="00DB1354">
        <w:rPr>
          <w:i/>
          <w:iCs/>
          <w:sz w:val="22"/>
          <w:szCs w:val="22"/>
          <w:lang w:val="en-US"/>
        </w:rPr>
        <w:t>T.A.</w:t>
      </w:r>
      <w:r w:rsidRPr="00FC2620">
        <w:rPr>
          <w:sz w:val="22"/>
          <w:szCs w:val="22"/>
          <w:lang w:val="en-US"/>
        </w:rPr>
        <w:t xml:space="preserve"> (2020), </w:t>
      </w:r>
      <w:proofErr w:type="spellStart"/>
      <w:r w:rsidR="00075405" w:rsidRPr="00075405">
        <w:rPr>
          <w:sz w:val="22"/>
          <w:szCs w:val="22"/>
          <w:lang w:val="en-US"/>
        </w:rPr>
        <w:t>Antropologija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dialektnogo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slova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75405" w:rsidRPr="00075405">
        <w:rPr>
          <w:sz w:val="22"/>
          <w:szCs w:val="22"/>
          <w:lang w:val="en-US"/>
        </w:rPr>
        <w:t xml:space="preserve">Anthropology of the dialect </w:t>
      </w:r>
      <w:proofErr w:type="gramStart"/>
      <w:r w:rsidR="00075405" w:rsidRPr="00075405">
        <w:rPr>
          <w:sz w:val="22"/>
          <w:szCs w:val="22"/>
          <w:lang w:val="en-US"/>
        </w:rPr>
        <w:t xml:space="preserve">word </w:t>
      </w:r>
      <w:r w:rsidRPr="00FC2620">
        <w:rPr>
          <w:sz w:val="22"/>
          <w:szCs w:val="22"/>
          <w:lang w:val="en-US"/>
        </w:rPr>
        <w:t>]</w:t>
      </w:r>
      <w:proofErr w:type="gramEnd"/>
      <w:r w:rsidRPr="00FC2620">
        <w:rPr>
          <w:sz w:val="22"/>
          <w:szCs w:val="22"/>
          <w:lang w:val="en-US"/>
        </w:rPr>
        <w:t>, St. Petersburg.</w:t>
      </w:r>
    </w:p>
    <w:p w14:paraId="100962BC" w14:textId="2AECFE47" w:rsidR="006C144E" w:rsidRDefault="00D80402" w:rsidP="00A62C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exact"/>
        <w:ind w:left="0" w:firstLine="454"/>
        <w:jc w:val="both"/>
        <w:rPr>
          <w:sz w:val="22"/>
          <w:szCs w:val="22"/>
          <w:lang w:val="en-US"/>
        </w:rPr>
      </w:pPr>
      <w:proofErr w:type="spellStart"/>
      <w:r w:rsidRPr="00DB1354">
        <w:rPr>
          <w:i/>
          <w:iCs/>
          <w:sz w:val="22"/>
          <w:szCs w:val="22"/>
          <w:lang w:val="en-US"/>
        </w:rPr>
        <w:t>Vezhbickaja</w:t>
      </w:r>
      <w:proofErr w:type="spellEnd"/>
      <w:r w:rsidR="00DB1354" w:rsidRPr="00DB1354">
        <w:rPr>
          <w:i/>
          <w:iCs/>
          <w:sz w:val="22"/>
          <w:szCs w:val="22"/>
          <w:lang w:val="en-US"/>
        </w:rPr>
        <w:t> </w:t>
      </w:r>
      <w:r w:rsidRPr="00DB1354">
        <w:rPr>
          <w:i/>
          <w:iCs/>
          <w:sz w:val="22"/>
          <w:szCs w:val="22"/>
          <w:lang w:val="en-US"/>
        </w:rPr>
        <w:t>A.</w:t>
      </w:r>
      <w:r w:rsidRPr="00FC2620">
        <w:rPr>
          <w:sz w:val="22"/>
          <w:szCs w:val="22"/>
          <w:lang w:val="en-US"/>
        </w:rPr>
        <w:t xml:space="preserve"> (2001), </w:t>
      </w:r>
      <w:proofErr w:type="spellStart"/>
      <w:r w:rsidR="00075405" w:rsidRPr="00075405">
        <w:rPr>
          <w:sz w:val="22"/>
          <w:szCs w:val="22"/>
          <w:lang w:val="en-US"/>
        </w:rPr>
        <w:t>Ponimanie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kul'tur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cherez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posredstvo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kljuchevyh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proofErr w:type="spellStart"/>
      <w:r w:rsidR="00075405" w:rsidRPr="00075405">
        <w:rPr>
          <w:sz w:val="22"/>
          <w:szCs w:val="22"/>
          <w:lang w:val="en-US"/>
        </w:rPr>
        <w:t>slov</w:t>
      </w:r>
      <w:proofErr w:type="spellEnd"/>
      <w:r w:rsidR="00075405" w:rsidRPr="00075405">
        <w:rPr>
          <w:sz w:val="22"/>
          <w:szCs w:val="22"/>
          <w:lang w:val="en-US"/>
        </w:rPr>
        <w:t xml:space="preserve"> </w:t>
      </w:r>
      <w:r w:rsidRPr="00FC2620">
        <w:rPr>
          <w:sz w:val="22"/>
          <w:szCs w:val="22"/>
          <w:lang w:val="en-US"/>
        </w:rPr>
        <w:t>[</w:t>
      </w:r>
      <w:r w:rsidR="00075405" w:rsidRPr="00075405">
        <w:rPr>
          <w:sz w:val="22"/>
          <w:szCs w:val="22"/>
          <w:lang w:val="en-US"/>
        </w:rPr>
        <w:t>Understanding cultures through their key words</w:t>
      </w:r>
      <w:r w:rsidRPr="00FC2620">
        <w:rPr>
          <w:sz w:val="22"/>
          <w:szCs w:val="22"/>
          <w:lang w:val="en-US"/>
        </w:rPr>
        <w:t>], Moscow.</w:t>
      </w:r>
    </w:p>
    <w:p w14:paraId="450CA55E" w14:textId="5264037E" w:rsidR="00501C42" w:rsidRPr="001E6FBF" w:rsidRDefault="00501C42" w:rsidP="00501C42">
      <w:pPr>
        <w:pBdr>
          <w:left w:val="nil"/>
          <w:bottom w:val="nil"/>
          <w:right w:val="nil"/>
          <w:between w:val="nil"/>
          <w:bar w:val="nil"/>
        </w:pBdr>
        <w:spacing w:line="264" w:lineRule="exact"/>
        <w:jc w:val="both"/>
        <w:rPr>
          <w:sz w:val="22"/>
          <w:szCs w:val="22"/>
        </w:rPr>
      </w:pPr>
      <w:r w:rsidRPr="001E6FBF">
        <w:rPr>
          <w:sz w:val="22"/>
          <w:szCs w:val="22"/>
        </w:rPr>
        <w:t>______________________________</w:t>
      </w:r>
    </w:p>
    <w:p w14:paraId="2D0F12BB" w14:textId="64EFD51F" w:rsidR="00501C42" w:rsidRP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0"/>
          <w:szCs w:val="20"/>
          <w:lang w:eastAsia="zh-CN"/>
        </w:rPr>
      </w:pPr>
      <w:r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eastAsia="zh-CN"/>
        </w:rPr>
        <w:t>Земичева Светлана Сергеевна</w:t>
      </w:r>
      <w:r w:rsidRPr="00501C42"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</w:t>
      </w:r>
    </w:p>
    <w:p w14:paraId="364E6B32" w14:textId="2714A829" w:rsidR="00501C42" w:rsidRP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0"/>
          <w:szCs w:val="20"/>
          <w:lang w:eastAsia="zh-CN"/>
        </w:rPr>
      </w:pPr>
      <w:bookmarkStart w:id="24" w:name="_Hlk67066835"/>
      <w:r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eastAsia="zh-CN"/>
        </w:rPr>
        <w:t>Том</w:t>
      </w:r>
      <w:r w:rsidRPr="00501C42"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eastAsia="zh-CN"/>
        </w:rPr>
        <w:t>ский государственный университет (Россия)</w:t>
      </w:r>
    </w:p>
    <w:p w14:paraId="79734024" w14:textId="7FB5284C" w:rsidR="00501C42" w:rsidRP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0"/>
          <w:szCs w:val="20"/>
          <w:lang w:val="en-US" w:eastAsia="zh-CN"/>
        </w:rPr>
      </w:pPr>
      <w:proofErr w:type="spellStart"/>
      <w:r w:rsidRPr="00501C42"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val="en-US" w:eastAsia="zh-CN"/>
        </w:rPr>
        <w:t>Zemicheva</w:t>
      </w:r>
      <w:proofErr w:type="spellEnd"/>
      <w:r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val="en-US" w:eastAsia="zh-CN"/>
        </w:rPr>
        <w:t xml:space="preserve"> Svetlana</w:t>
      </w:r>
    </w:p>
    <w:p w14:paraId="5570A342" w14:textId="0218B2A2" w:rsidR="00501C42" w:rsidRP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0"/>
          <w:szCs w:val="20"/>
          <w:lang w:val="en-US" w:eastAsia="zh-CN"/>
        </w:rPr>
      </w:pPr>
      <w:r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val="en-US" w:eastAsia="zh-CN"/>
        </w:rPr>
        <w:t>Tom</w:t>
      </w:r>
      <w:r w:rsidRPr="00501C42"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val="en-US" w:eastAsia="zh-CN"/>
        </w:rPr>
        <w:t>sk State University (Russia).</w:t>
      </w:r>
    </w:p>
    <w:bookmarkEnd w:id="24"/>
    <w:p w14:paraId="4716652A" w14:textId="4A27303E" w:rsidR="00501C42" w:rsidRPr="001E6FBF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eastAsia="zh-CN"/>
        </w:rPr>
      </w:pPr>
      <w:r w:rsidRPr="00501C42"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val="en-US" w:eastAsia="zh-CN"/>
        </w:rPr>
        <w:t>E</w:t>
      </w:r>
      <w:r w:rsidRPr="001E6FBF"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eastAsia="zh-CN"/>
        </w:rPr>
        <w:t>-</w:t>
      </w:r>
      <w:r w:rsidRPr="00501C42"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val="en-US" w:eastAsia="zh-CN"/>
        </w:rPr>
        <w:t>mail</w:t>
      </w:r>
      <w:r w:rsidRPr="001E6FBF"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eastAsia="zh-CN"/>
        </w:rPr>
        <w:t xml:space="preserve">: </w:t>
      </w:r>
      <w:hyperlink r:id="rId15" w:history="1">
        <w:r w:rsidRPr="00EE76D9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val="en-US" w:eastAsia="zh-CN"/>
          </w:rPr>
          <w:t>optysmith</w:t>
        </w:r>
        <w:r w:rsidRPr="001E6FBF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eastAsia="zh-CN"/>
          </w:rPr>
          <w:t>@</w:t>
        </w:r>
        <w:r w:rsidRPr="00501C42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val="en-US" w:eastAsia="zh-CN"/>
          </w:rPr>
          <w:t>gmail</w:t>
        </w:r>
        <w:r w:rsidRPr="001E6FBF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eastAsia="zh-CN"/>
          </w:rPr>
          <w:t>.</w:t>
        </w:r>
        <w:r w:rsidRPr="00501C42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val="en-US" w:eastAsia="zh-CN"/>
          </w:rPr>
          <w:t>com</w:t>
        </w:r>
      </w:hyperlink>
    </w:p>
    <w:p w14:paraId="5C729D34" w14:textId="77777777" w:rsidR="00501C42" w:rsidRPr="001E6FBF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eastAsia="zh-CN"/>
        </w:rPr>
      </w:pPr>
    </w:p>
    <w:p w14:paraId="386B8009" w14:textId="49CAC309" w:rsid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eastAsia="zh-CN"/>
        </w:rPr>
      </w:pPr>
      <w:r w:rsidRPr="00501C42">
        <w:rPr>
          <w:rFonts w:ascii="Times" w:eastAsia="Batang;바탕" w:hAnsi="Times" w:cs="Times"/>
          <w:b/>
          <w:bCs/>
          <w:color w:val="00000A"/>
          <w:sz w:val="22"/>
          <w:szCs w:val="22"/>
          <w:shd w:val="clear" w:color="auto" w:fill="FFFFFF"/>
          <w:lang w:eastAsia="zh-CN"/>
        </w:rPr>
        <w:t>Васильченко Анна Анатольевна</w:t>
      </w:r>
    </w:p>
    <w:p w14:paraId="72A4F209" w14:textId="5E83FAAB" w:rsid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eastAsia="zh-CN"/>
        </w:rPr>
      </w:pPr>
      <w:r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eastAsia="zh-CN"/>
        </w:rPr>
        <w:t>Том</w:t>
      </w:r>
      <w:r w:rsidRPr="00501C42"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eastAsia="zh-CN"/>
        </w:rPr>
        <w:t>ский государственный университет (Россия)</w:t>
      </w:r>
    </w:p>
    <w:p w14:paraId="11890FDF" w14:textId="08224DF0" w:rsidR="00501C42" w:rsidRPr="001E6FBF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0"/>
          <w:szCs w:val="20"/>
          <w:lang w:eastAsia="zh-CN"/>
        </w:rPr>
      </w:pPr>
      <w:proofErr w:type="spellStart"/>
      <w:r w:rsidRPr="00501C42">
        <w:rPr>
          <w:b/>
          <w:sz w:val="22"/>
          <w:szCs w:val="22"/>
          <w:lang w:val="en-US"/>
        </w:rPr>
        <w:t>Vasilchenko</w:t>
      </w:r>
      <w:proofErr w:type="spellEnd"/>
      <w:r w:rsidRPr="001E6F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Anna</w:t>
      </w:r>
    </w:p>
    <w:p w14:paraId="6DA3B44B" w14:textId="1DF9CCA1" w:rsidR="00501C42" w:rsidRDefault="00501C42" w:rsidP="00501C42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val="en-US" w:eastAsia="zh-CN"/>
        </w:rPr>
      </w:pPr>
      <w:r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val="en-US" w:eastAsia="zh-CN"/>
        </w:rPr>
        <w:t>Tom</w:t>
      </w:r>
      <w:r w:rsidRPr="00501C42">
        <w:rPr>
          <w:rFonts w:ascii="Times" w:eastAsia="Batang;바탕" w:hAnsi="Times" w:cs="Times"/>
          <w:color w:val="00000A"/>
          <w:sz w:val="22"/>
          <w:szCs w:val="22"/>
          <w:shd w:val="clear" w:color="auto" w:fill="FFFFFF"/>
          <w:lang w:val="en-US" w:eastAsia="zh-CN"/>
        </w:rPr>
        <w:t>sk State University (Russia).</w:t>
      </w:r>
    </w:p>
    <w:p w14:paraId="6AFE02B5" w14:textId="5CD8599B" w:rsidR="0024515B" w:rsidRPr="000148E4" w:rsidRDefault="00501C42" w:rsidP="000148E4">
      <w:pPr>
        <w:tabs>
          <w:tab w:val="left" w:pos="709"/>
        </w:tabs>
        <w:suppressAutoHyphens/>
        <w:spacing w:after="0" w:line="264" w:lineRule="atLeast"/>
        <w:ind w:firstLine="454"/>
        <w:jc w:val="both"/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val="en-US" w:eastAsia="zh-CN"/>
        </w:rPr>
      </w:pPr>
      <w:r w:rsidRPr="00501C42">
        <w:rPr>
          <w:rFonts w:ascii="Times" w:eastAsia="Batang;바탕" w:hAnsi="Times" w:cs="Times"/>
          <w:b/>
          <w:bCs/>
          <w:i/>
          <w:iCs/>
          <w:color w:val="00000A"/>
          <w:sz w:val="22"/>
          <w:szCs w:val="22"/>
          <w:shd w:val="clear" w:color="auto" w:fill="FFFFFF"/>
          <w:lang w:val="en-US" w:eastAsia="zh-CN"/>
        </w:rPr>
        <w:t>E-mail:</w:t>
      </w:r>
      <w:r w:rsidRPr="00376AC1">
        <w:rPr>
          <w:lang w:val="en-US"/>
        </w:rPr>
        <w:t xml:space="preserve"> </w:t>
      </w:r>
      <w:hyperlink r:id="rId16" w:history="1">
        <w:r w:rsidR="0011486A" w:rsidRPr="005E082A">
          <w:rPr>
            <w:rStyle w:val="a7"/>
            <w:rFonts w:ascii="Times" w:eastAsia="Batang;바탕" w:hAnsi="Times" w:cs="Times"/>
            <w:b/>
            <w:bCs/>
            <w:i/>
            <w:iCs/>
            <w:sz w:val="22"/>
            <w:szCs w:val="22"/>
            <w:shd w:val="clear" w:color="auto" w:fill="FFFFFF"/>
            <w:lang w:val="en-US" w:eastAsia="zh-CN"/>
          </w:rPr>
          <w:t>annavasilchenko.95@mail.ru</w:t>
        </w:r>
      </w:hyperlink>
    </w:p>
    <w:sectPr w:rsidR="0024515B" w:rsidRPr="000148E4" w:rsidSect="00FC2620">
      <w:pgSz w:w="11906" w:h="16838"/>
      <w:pgMar w:top="3969" w:right="2835" w:bottom="3969" w:left="283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B05A" w14:textId="77777777" w:rsidR="00C25E82" w:rsidRDefault="00C25E82" w:rsidP="0065290B">
      <w:pPr>
        <w:spacing w:after="0" w:line="240" w:lineRule="auto"/>
      </w:pPr>
      <w:r>
        <w:separator/>
      </w:r>
    </w:p>
  </w:endnote>
  <w:endnote w:type="continuationSeparator" w:id="0">
    <w:p w14:paraId="4B218E5E" w14:textId="77777777" w:rsidR="00C25E82" w:rsidRDefault="00C25E82" w:rsidP="0065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AFF" w:usb1="4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C791" w14:textId="77777777" w:rsidR="00C25E82" w:rsidRDefault="00C25E82" w:rsidP="0065290B">
      <w:pPr>
        <w:spacing w:after="0" w:line="240" w:lineRule="auto"/>
      </w:pPr>
      <w:r>
        <w:separator/>
      </w:r>
    </w:p>
  </w:footnote>
  <w:footnote w:type="continuationSeparator" w:id="0">
    <w:p w14:paraId="64208F3B" w14:textId="77777777" w:rsidR="00C25E82" w:rsidRDefault="00C25E82" w:rsidP="0065290B">
      <w:pPr>
        <w:spacing w:after="0" w:line="240" w:lineRule="auto"/>
      </w:pPr>
      <w:r>
        <w:continuationSeparator/>
      </w:r>
    </w:p>
  </w:footnote>
  <w:footnote w:id="1">
    <w:p w14:paraId="72C49049" w14:textId="6401112E" w:rsidR="00915590" w:rsidRDefault="00915590">
      <w:pPr>
        <w:pStyle w:val="ae"/>
      </w:pPr>
      <w:r>
        <w:rPr>
          <w:rStyle w:val="af0"/>
        </w:rPr>
        <w:footnoteRef/>
      </w:r>
      <w:r>
        <w:t xml:space="preserve"> </w:t>
      </w:r>
      <w:r w:rsidR="00B34E9B" w:rsidRPr="00B34E9B">
        <w:t xml:space="preserve">Исследование выполнено за счёт гранта Российского научного фонда </w:t>
      </w:r>
      <w:r w:rsidR="003F0846" w:rsidRPr="00B34E9B">
        <w:t xml:space="preserve">(проект № 19-78-10015 </w:t>
      </w:r>
      <w:r w:rsidR="00B34E9B" w:rsidRPr="00B34E9B">
        <w:t>«Разработка электронных ресурсов для исследования народно-речевой культуры Среднего Приобья»).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AFC"/>
    <w:multiLevelType w:val="hybridMultilevel"/>
    <w:tmpl w:val="FEB88B56"/>
    <w:lvl w:ilvl="0" w:tplc="0D2EDC9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C90E7A"/>
    <w:multiLevelType w:val="multilevel"/>
    <w:tmpl w:val="07301E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4C3EC5"/>
    <w:multiLevelType w:val="hybridMultilevel"/>
    <w:tmpl w:val="7E78491A"/>
    <w:styleLink w:val="a"/>
    <w:lvl w:ilvl="0" w:tplc="DE9C9A66">
      <w:start w:val="1"/>
      <w:numFmt w:val="decimal"/>
      <w:lvlText w:val="%1."/>
      <w:lvlJc w:val="left"/>
      <w:pPr>
        <w:ind w:left="82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4BA6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6ACF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05F9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2F4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EC29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40E5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89E7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C42B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8E2AFA"/>
    <w:multiLevelType w:val="hybridMultilevel"/>
    <w:tmpl w:val="B0ECCCCE"/>
    <w:lvl w:ilvl="0" w:tplc="DF22A5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53842"/>
    <w:multiLevelType w:val="multilevel"/>
    <w:tmpl w:val="F7D2BF5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38137D"/>
    <w:multiLevelType w:val="multilevel"/>
    <w:tmpl w:val="895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074EC"/>
    <w:multiLevelType w:val="multilevel"/>
    <w:tmpl w:val="9104B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EA2837"/>
    <w:multiLevelType w:val="hybridMultilevel"/>
    <w:tmpl w:val="CDB8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03D77"/>
    <w:multiLevelType w:val="hybridMultilevel"/>
    <w:tmpl w:val="C408EEFC"/>
    <w:lvl w:ilvl="0" w:tplc="E240558E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9226384"/>
    <w:multiLevelType w:val="hybridMultilevel"/>
    <w:tmpl w:val="7E78491A"/>
    <w:numStyleLink w:val="a"/>
  </w:abstractNum>
  <w:abstractNum w:abstractNumId="10" w15:restartNumberingAfterBreak="0">
    <w:nsid w:val="54AC05C9"/>
    <w:multiLevelType w:val="hybridMultilevel"/>
    <w:tmpl w:val="DF2E62E4"/>
    <w:lvl w:ilvl="0" w:tplc="7CF2B31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B1FAA"/>
    <w:multiLevelType w:val="hybridMultilevel"/>
    <w:tmpl w:val="F3324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E66A6"/>
    <w:multiLevelType w:val="multilevel"/>
    <w:tmpl w:val="35AC5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5"/>
    <w:rsid w:val="00001CD7"/>
    <w:rsid w:val="000026E9"/>
    <w:rsid w:val="00002C66"/>
    <w:rsid w:val="00002E95"/>
    <w:rsid w:val="000044F6"/>
    <w:rsid w:val="00004B1B"/>
    <w:rsid w:val="00004EAF"/>
    <w:rsid w:val="00006BA0"/>
    <w:rsid w:val="000073D2"/>
    <w:rsid w:val="00010DE8"/>
    <w:rsid w:val="00010DEA"/>
    <w:rsid w:val="00011C2E"/>
    <w:rsid w:val="000139F9"/>
    <w:rsid w:val="00014573"/>
    <w:rsid w:val="000148E4"/>
    <w:rsid w:val="000201BB"/>
    <w:rsid w:val="00021B96"/>
    <w:rsid w:val="0002477B"/>
    <w:rsid w:val="000249F9"/>
    <w:rsid w:val="00024F49"/>
    <w:rsid w:val="00025ABB"/>
    <w:rsid w:val="00026370"/>
    <w:rsid w:val="000302AD"/>
    <w:rsid w:val="00032812"/>
    <w:rsid w:val="0003403E"/>
    <w:rsid w:val="00034328"/>
    <w:rsid w:val="0003529B"/>
    <w:rsid w:val="00035618"/>
    <w:rsid w:val="0003617A"/>
    <w:rsid w:val="00037D8F"/>
    <w:rsid w:val="000408EE"/>
    <w:rsid w:val="00043BF9"/>
    <w:rsid w:val="000469EC"/>
    <w:rsid w:val="000477FA"/>
    <w:rsid w:val="00050204"/>
    <w:rsid w:val="000531A7"/>
    <w:rsid w:val="000541B0"/>
    <w:rsid w:val="00054577"/>
    <w:rsid w:val="00054CAF"/>
    <w:rsid w:val="00057729"/>
    <w:rsid w:val="00062F33"/>
    <w:rsid w:val="00066E24"/>
    <w:rsid w:val="000722C0"/>
    <w:rsid w:val="000723C8"/>
    <w:rsid w:val="0007275A"/>
    <w:rsid w:val="0007370E"/>
    <w:rsid w:val="00074292"/>
    <w:rsid w:val="00075325"/>
    <w:rsid w:val="00075405"/>
    <w:rsid w:val="0007646C"/>
    <w:rsid w:val="000811BB"/>
    <w:rsid w:val="000824C4"/>
    <w:rsid w:val="00082830"/>
    <w:rsid w:val="000843EC"/>
    <w:rsid w:val="000850B6"/>
    <w:rsid w:val="000862EA"/>
    <w:rsid w:val="00086B5D"/>
    <w:rsid w:val="000873FE"/>
    <w:rsid w:val="00094E9B"/>
    <w:rsid w:val="00095693"/>
    <w:rsid w:val="00096D0F"/>
    <w:rsid w:val="000A0263"/>
    <w:rsid w:val="000A1384"/>
    <w:rsid w:val="000A3682"/>
    <w:rsid w:val="000A490E"/>
    <w:rsid w:val="000A74AA"/>
    <w:rsid w:val="000A74B9"/>
    <w:rsid w:val="000B0730"/>
    <w:rsid w:val="000B1186"/>
    <w:rsid w:val="000B611B"/>
    <w:rsid w:val="000B6BA8"/>
    <w:rsid w:val="000B74C0"/>
    <w:rsid w:val="000C104D"/>
    <w:rsid w:val="000C3310"/>
    <w:rsid w:val="000C5086"/>
    <w:rsid w:val="000C7691"/>
    <w:rsid w:val="000D0391"/>
    <w:rsid w:val="000D11E6"/>
    <w:rsid w:val="000D1FD9"/>
    <w:rsid w:val="000D4C90"/>
    <w:rsid w:val="000D4D84"/>
    <w:rsid w:val="000D4E5C"/>
    <w:rsid w:val="000D5B31"/>
    <w:rsid w:val="000E0571"/>
    <w:rsid w:val="000E1577"/>
    <w:rsid w:val="000E21C7"/>
    <w:rsid w:val="000E22A7"/>
    <w:rsid w:val="000E511C"/>
    <w:rsid w:val="000F12F9"/>
    <w:rsid w:val="000F19C4"/>
    <w:rsid w:val="000F1AEF"/>
    <w:rsid w:val="000F2645"/>
    <w:rsid w:val="000F3B36"/>
    <w:rsid w:val="000F5E1F"/>
    <w:rsid w:val="000F6464"/>
    <w:rsid w:val="000F6D4D"/>
    <w:rsid w:val="00100257"/>
    <w:rsid w:val="001009B8"/>
    <w:rsid w:val="00101324"/>
    <w:rsid w:val="00101E85"/>
    <w:rsid w:val="00103510"/>
    <w:rsid w:val="00103F7A"/>
    <w:rsid w:val="00105148"/>
    <w:rsid w:val="00110109"/>
    <w:rsid w:val="00111551"/>
    <w:rsid w:val="00111B3F"/>
    <w:rsid w:val="00113DEB"/>
    <w:rsid w:val="001141A1"/>
    <w:rsid w:val="0011486A"/>
    <w:rsid w:val="001163DB"/>
    <w:rsid w:val="0011668C"/>
    <w:rsid w:val="0011703C"/>
    <w:rsid w:val="00117783"/>
    <w:rsid w:val="00120128"/>
    <w:rsid w:val="00120FD5"/>
    <w:rsid w:val="00123BE3"/>
    <w:rsid w:val="00123EB5"/>
    <w:rsid w:val="001251BF"/>
    <w:rsid w:val="0012737F"/>
    <w:rsid w:val="00130975"/>
    <w:rsid w:val="0013106F"/>
    <w:rsid w:val="00132C5E"/>
    <w:rsid w:val="00134505"/>
    <w:rsid w:val="00134F54"/>
    <w:rsid w:val="0013585D"/>
    <w:rsid w:val="00137E88"/>
    <w:rsid w:val="001413F8"/>
    <w:rsid w:val="00141CDD"/>
    <w:rsid w:val="00143A9E"/>
    <w:rsid w:val="00145311"/>
    <w:rsid w:val="00150097"/>
    <w:rsid w:val="00153F03"/>
    <w:rsid w:val="00154888"/>
    <w:rsid w:val="00160332"/>
    <w:rsid w:val="00160BAE"/>
    <w:rsid w:val="001723C2"/>
    <w:rsid w:val="0017620D"/>
    <w:rsid w:val="00176F93"/>
    <w:rsid w:val="00180C89"/>
    <w:rsid w:val="0018139D"/>
    <w:rsid w:val="001845CE"/>
    <w:rsid w:val="00184CB3"/>
    <w:rsid w:val="00184D06"/>
    <w:rsid w:val="00185177"/>
    <w:rsid w:val="00185A0B"/>
    <w:rsid w:val="00185A2E"/>
    <w:rsid w:val="00187B15"/>
    <w:rsid w:val="00190995"/>
    <w:rsid w:val="001914EE"/>
    <w:rsid w:val="0019165C"/>
    <w:rsid w:val="00192B42"/>
    <w:rsid w:val="00192DF1"/>
    <w:rsid w:val="001A2348"/>
    <w:rsid w:val="001A3C6A"/>
    <w:rsid w:val="001A59F7"/>
    <w:rsid w:val="001A6330"/>
    <w:rsid w:val="001A67C0"/>
    <w:rsid w:val="001A7CE2"/>
    <w:rsid w:val="001B079C"/>
    <w:rsid w:val="001C0FE1"/>
    <w:rsid w:val="001C2673"/>
    <w:rsid w:val="001C479D"/>
    <w:rsid w:val="001C4966"/>
    <w:rsid w:val="001C4AE9"/>
    <w:rsid w:val="001C54A3"/>
    <w:rsid w:val="001C5852"/>
    <w:rsid w:val="001C5BD7"/>
    <w:rsid w:val="001C6D4C"/>
    <w:rsid w:val="001C7FFA"/>
    <w:rsid w:val="001D01A2"/>
    <w:rsid w:val="001D1813"/>
    <w:rsid w:val="001D22E7"/>
    <w:rsid w:val="001D26DB"/>
    <w:rsid w:val="001D2E31"/>
    <w:rsid w:val="001D3370"/>
    <w:rsid w:val="001D4635"/>
    <w:rsid w:val="001D6185"/>
    <w:rsid w:val="001E2278"/>
    <w:rsid w:val="001E3254"/>
    <w:rsid w:val="001E382A"/>
    <w:rsid w:val="001E4878"/>
    <w:rsid w:val="001E4DF6"/>
    <w:rsid w:val="001E5CC5"/>
    <w:rsid w:val="001E6114"/>
    <w:rsid w:val="001E6DF7"/>
    <w:rsid w:val="001E6FBF"/>
    <w:rsid w:val="001F1C61"/>
    <w:rsid w:val="001F2497"/>
    <w:rsid w:val="001F25FD"/>
    <w:rsid w:val="001F2D98"/>
    <w:rsid w:val="001F3BC1"/>
    <w:rsid w:val="001F623D"/>
    <w:rsid w:val="001F7F45"/>
    <w:rsid w:val="002024C3"/>
    <w:rsid w:val="0020276D"/>
    <w:rsid w:val="0020531E"/>
    <w:rsid w:val="002063FB"/>
    <w:rsid w:val="002164C5"/>
    <w:rsid w:val="002173FC"/>
    <w:rsid w:val="00217C03"/>
    <w:rsid w:val="0022229F"/>
    <w:rsid w:val="00223A5A"/>
    <w:rsid w:val="00226255"/>
    <w:rsid w:val="00226F88"/>
    <w:rsid w:val="0022795D"/>
    <w:rsid w:val="002279AB"/>
    <w:rsid w:val="00227A12"/>
    <w:rsid w:val="002318C9"/>
    <w:rsid w:val="00233747"/>
    <w:rsid w:val="00236A3E"/>
    <w:rsid w:val="00244422"/>
    <w:rsid w:val="00244C5F"/>
    <w:rsid w:val="0024515B"/>
    <w:rsid w:val="00247B39"/>
    <w:rsid w:val="00251212"/>
    <w:rsid w:val="00251527"/>
    <w:rsid w:val="00251C85"/>
    <w:rsid w:val="002526B0"/>
    <w:rsid w:val="00253402"/>
    <w:rsid w:val="0025410D"/>
    <w:rsid w:val="00255977"/>
    <w:rsid w:val="00256737"/>
    <w:rsid w:val="002618F2"/>
    <w:rsid w:val="002622DD"/>
    <w:rsid w:val="0026378F"/>
    <w:rsid w:val="002666CB"/>
    <w:rsid w:val="00266D98"/>
    <w:rsid w:val="0027014B"/>
    <w:rsid w:val="00271AF6"/>
    <w:rsid w:val="00274142"/>
    <w:rsid w:val="00275285"/>
    <w:rsid w:val="00276D55"/>
    <w:rsid w:val="00280CF9"/>
    <w:rsid w:val="00282A8B"/>
    <w:rsid w:val="00284CCB"/>
    <w:rsid w:val="00286560"/>
    <w:rsid w:val="002915D1"/>
    <w:rsid w:val="002921B6"/>
    <w:rsid w:val="00295E15"/>
    <w:rsid w:val="00296E1B"/>
    <w:rsid w:val="002A0877"/>
    <w:rsid w:val="002A1705"/>
    <w:rsid w:val="002A1E3E"/>
    <w:rsid w:val="002A221D"/>
    <w:rsid w:val="002A2CBE"/>
    <w:rsid w:val="002A7602"/>
    <w:rsid w:val="002B38C3"/>
    <w:rsid w:val="002B4811"/>
    <w:rsid w:val="002B4D4C"/>
    <w:rsid w:val="002B67E7"/>
    <w:rsid w:val="002B7CBE"/>
    <w:rsid w:val="002C4ACF"/>
    <w:rsid w:val="002C56C8"/>
    <w:rsid w:val="002C58CB"/>
    <w:rsid w:val="002C7638"/>
    <w:rsid w:val="002D0ADC"/>
    <w:rsid w:val="002D21AA"/>
    <w:rsid w:val="002D2C15"/>
    <w:rsid w:val="002D3467"/>
    <w:rsid w:val="002D5927"/>
    <w:rsid w:val="002D630B"/>
    <w:rsid w:val="002E0885"/>
    <w:rsid w:val="002E1D08"/>
    <w:rsid w:val="002E44B5"/>
    <w:rsid w:val="002E4AB3"/>
    <w:rsid w:val="002E6A3D"/>
    <w:rsid w:val="002F04CE"/>
    <w:rsid w:val="002F362A"/>
    <w:rsid w:val="002F393B"/>
    <w:rsid w:val="002F3B24"/>
    <w:rsid w:val="002F5923"/>
    <w:rsid w:val="00301D50"/>
    <w:rsid w:val="0030226D"/>
    <w:rsid w:val="00302D91"/>
    <w:rsid w:val="0030393A"/>
    <w:rsid w:val="003039AD"/>
    <w:rsid w:val="003048AE"/>
    <w:rsid w:val="00305372"/>
    <w:rsid w:val="003057E1"/>
    <w:rsid w:val="00306D62"/>
    <w:rsid w:val="003074A9"/>
    <w:rsid w:val="00310140"/>
    <w:rsid w:val="00311BBE"/>
    <w:rsid w:val="00311CB6"/>
    <w:rsid w:val="0031404F"/>
    <w:rsid w:val="00317993"/>
    <w:rsid w:val="00322E4F"/>
    <w:rsid w:val="0032329B"/>
    <w:rsid w:val="0032355E"/>
    <w:rsid w:val="00324F0A"/>
    <w:rsid w:val="003253BD"/>
    <w:rsid w:val="003275A1"/>
    <w:rsid w:val="0033192D"/>
    <w:rsid w:val="0033362D"/>
    <w:rsid w:val="00337317"/>
    <w:rsid w:val="003379CC"/>
    <w:rsid w:val="00337D70"/>
    <w:rsid w:val="00343F31"/>
    <w:rsid w:val="00345E10"/>
    <w:rsid w:val="00346794"/>
    <w:rsid w:val="00346D11"/>
    <w:rsid w:val="003474CA"/>
    <w:rsid w:val="0035065E"/>
    <w:rsid w:val="00351C07"/>
    <w:rsid w:val="0035499D"/>
    <w:rsid w:val="003555E1"/>
    <w:rsid w:val="00356CC3"/>
    <w:rsid w:val="00357244"/>
    <w:rsid w:val="0035777C"/>
    <w:rsid w:val="00360E0C"/>
    <w:rsid w:val="00362D9F"/>
    <w:rsid w:val="00363E1C"/>
    <w:rsid w:val="00365DBB"/>
    <w:rsid w:val="00367F88"/>
    <w:rsid w:val="00370A34"/>
    <w:rsid w:val="00372DD9"/>
    <w:rsid w:val="0037443E"/>
    <w:rsid w:val="00375D17"/>
    <w:rsid w:val="00376AC1"/>
    <w:rsid w:val="0038011F"/>
    <w:rsid w:val="003804AA"/>
    <w:rsid w:val="00380CEB"/>
    <w:rsid w:val="003810F7"/>
    <w:rsid w:val="003812E2"/>
    <w:rsid w:val="00382BE6"/>
    <w:rsid w:val="003844A2"/>
    <w:rsid w:val="0038527B"/>
    <w:rsid w:val="00385F2D"/>
    <w:rsid w:val="00387258"/>
    <w:rsid w:val="00387C44"/>
    <w:rsid w:val="003907DD"/>
    <w:rsid w:val="00396D49"/>
    <w:rsid w:val="00397639"/>
    <w:rsid w:val="003A1501"/>
    <w:rsid w:val="003A2044"/>
    <w:rsid w:val="003A6B08"/>
    <w:rsid w:val="003B07B2"/>
    <w:rsid w:val="003B08F2"/>
    <w:rsid w:val="003B0D9B"/>
    <w:rsid w:val="003B2141"/>
    <w:rsid w:val="003B44BE"/>
    <w:rsid w:val="003C09ED"/>
    <w:rsid w:val="003C35AC"/>
    <w:rsid w:val="003C7B0F"/>
    <w:rsid w:val="003D37BC"/>
    <w:rsid w:val="003D46DC"/>
    <w:rsid w:val="003D561F"/>
    <w:rsid w:val="003D58AE"/>
    <w:rsid w:val="003D6619"/>
    <w:rsid w:val="003D68AC"/>
    <w:rsid w:val="003D7884"/>
    <w:rsid w:val="003D7A00"/>
    <w:rsid w:val="003E0DD5"/>
    <w:rsid w:val="003E102E"/>
    <w:rsid w:val="003E368D"/>
    <w:rsid w:val="003F0846"/>
    <w:rsid w:val="003F13D2"/>
    <w:rsid w:val="003F2869"/>
    <w:rsid w:val="003F2B1E"/>
    <w:rsid w:val="003F4523"/>
    <w:rsid w:val="003F7EB8"/>
    <w:rsid w:val="004048C6"/>
    <w:rsid w:val="0040513C"/>
    <w:rsid w:val="00405412"/>
    <w:rsid w:val="004062EF"/>
    <w:rsid w:val="0040638C"/>
    <w:rsid w:val="00407580"/>
    <w:rsid w:val="004100C8"/>
    <w:rsid w:val="00410637"/>
    <w:rsid w:val="00412900"/>
    <w:rsid w:val="00412AE5"/>
    <w:rsid w:val="00412BFC"/>
    <w:rsid w:val="00413957"/>
    <w:rsid w:val="00414E87"/>
    <w:rsid w:val="004155A0"/>
    <w:rsid w:val="004155F5"/>
    <w:rsid w:val="00415F8C"/>
    <w:rsid w:val="0042065C"/>
    <w:rsid w:val="0042100C"/>
    <w:rsid w:val="00426E8B"/>
    <w:rsid w:val="004315BD"/>
    <w:rsid w:val="00431D4C"/>
    <w:rsid w:val="00431E19"/>
    <w:rsid w:val="004322B0"/>
    <w:rsid w:val="004331D1"/>
    <w:rsid w:val="0043346A"/>
    <w:rsid w:val="004345C9"/>
    <w:rsid w:val="0043492B"/>
    <w:rsid w:val="0043598D"/>
    <w:rsid w:val="004364E9"/>
    <w:rsid w:val="00436B3A"/>
    <w:rsid w:val="00441327"/>
    <w:rsid w:val="00442B92"/>
    <w:rsid w:val="00443ABE"/>
    <w:rsid w:val="00444800"/>
    <w:rsid w:val="00444F31"/>
    <w:rsid w:val="00445E2C"/>
    <w:rsid w:val="0044772F"/>
    <w:rsid w:val="00450B10"/>
    <w:rsid w:val="00451DD0"/>
    <w:rsid w:val="00453C04"/>
    <w:rsid w:val="004554E1"/>
    <w:rsid w:val="0045732C"/>
    <w:rsid w:val="00465669"/>
    <w:rsid w:val="0046728B"/>
    <w:rsid w:val="00470D62"/>
    <w:rsid w:val="0047352F"/>
    <w:rsid w:val="004768D4"/>
    <w:rsid w:val="00481E33"/>
    <w:rsid w:val="0048244F"/>
    <w:rsid w:val="0048369B"/>
    <w:rsid w:val="00485429"/>
    <w:rsid w:val="00485F7F"/>
    <w:rsid w:val="004860DD"/>
    <w:rsid w:val="00486370"/>
    <w:rsid w:val="00486C6A"/>
    <w:rsid w:val="00490BDB"/>
    <w:rsid w:val="00491C81"/>
    <w:rsid w:val="00492233"/>
    <w:rsid w:val="00492957"/>
    <w:rsid w:val="004A0FE1"/>
    <w:rsid w:val="004A14B9"/>
    <w:rsid w:val="004A157E"/>
    <w:rsid w:val="004A4DF2"/>
    <w:rsid w:val="004A7A12"/>
    <w:rsid w:val="004A7F00"/>
    <w:rsid w:val="004B1951"/>
    <w:rsid w:val="004B2F16"/>
    <w:rsid w:val="004B3617"/>
    <w:rsid w:val="004B39A5"/>
    <w:rsid w:val="004B620D"/>
    <w:rsid w:val="004C2057"/>
    <w:rsid w:val="004C21F3"/>
    <w:rsid w:val="004C2961"/>
    <w:rsid w:val="004C3335"/>
    <w:rsid w:val="004C3B8F"/>
    <w:rsid w:val="004C58B3"/>
    <w:rsid w:val="004C7432"/>
    <w:rsid w:val="004C7A06"/>
    <w:rsid w:val="004C7B3A"/>
    <w:rsid w:val="004C7C6C"/>
    <w:rsid w:val="004D1303"/>
    <w:rsid w:val="004D22FD"/>
    <w:rsid w:val="004D2B1C"/>
    <w:rsid w:val="004D3118"/>
    <w:rsid w:val="004D4185"/>
    <w:rsid w:val="004D5621"/>
    <w:rsid w:val="004D7B9C"/>
    <w:rsid w:val="004D7F7B"/>
    <w:rsid w:val="004E03BC"/>
    <w:rsid w:val="004E09DA"/>
    <w:rsid w:val="004E1383"/>
    <w:rsid w:val="004E1851"/>
    <w:rsid w:val="004E309C"/>
    <w:rsid w:val="004E536D"/>
    <w:rsid w:val="004E56A9"/>
    <w:rsid w:val="004E6D2C"/>
    <w:rsid w:val="004E7057"/>
    <w:rsid w:val="004E7BA6"/>
    <w:rsid w:val="004F111C"/>
    <w:rsid w:val="004F24EA"/>
    <w:rsid w:val="004F2DD5"/>
    <w:rsid w:val="004F3CBE"/>
    <w:rsid w:val="004F5521"/>
    <w:rsid w:val="00500389"/>
    <w:rsid w:val="005019E7"/>
    <w:rsid w:val="00501C42"/>
    <w:rsid w:val="0050206C"/>
    <w:rsid w:val="0050234B"/>
    <w:rsid w:val="00504B34"/>
    <w:rsid w:val="00505F4C"/>
    <w:rsid w:val="00506471"/>
    <w:rsid w:val="00510976"/>
    <w:rsid w:val="005109FC"/>
    <w:rsid w:val="00510F7E"/>
    <w:rsid w:val="0051117B"/>
    <w:rsid w:val="0051287B"/>
    <w:rsid w:val="00515A1F"/>
    <w:rsid w:val="00516356"/>
    <w:rsid w:val="00517071"/>
    <w:rsid w:val="00517FF9"/>
    <w:rsid w:val="0052028B"/>
    <w:rsid w:val="00526AF3"/>
    <w:rsid w:val="00527612"/>
    <w:rsid w:val="005279D0"/>
    <w:rsid w:val="00527B07"/>
    <w:rsid w:val="00530C70"/>
    <w:rsid w:val="00532E33"/>
    <w:rsid w:val="00535AB8"/>
    <w:rsid w:val="00535BF2"/>
    <w:rsid w:val="00536E6D"/>
    <w:rsid w:val="005404B5"/>
    <w:rsid w:val="00540AD1"/>
    <w:rsid w:val="00541BEC"/>
    <w:rsid w:val="00542E03"/>
    <w:rsid w:val="00544403"/>
    <w:rsid w:val="00545095"/>
    <w:rsid w:val="005455FE"/>
    <w:rsid w:val="00546205"/>
    <w:rsid w:val="005465D4"/>
    <w:rsid w:val="005471A3"/>
    <w:rsid w:val="00551EE4"/>
    <w:rsid w:val="0055242A"/>
    <w:rsid w:val="00554F6C"/>
    <w:rsid w:val="00555F03"/>
    <w:rsid w:val="005563A4"/>
    <w:rsid w:val="0056067D"/>
    <w:rsid w:val="0056161F"/>
    <w:rsid w:val="00561626"/>
    <w:rsid w:val="00564E0C"/>
    <w:rsid w:val="00571A84"/>
    <w:rsid w:val="005739E5"/>
    <w:rsid w:val="00573F3C"/>
    <w:rsid w:val="00576B4D"/>
    <w:rsid w:val="00577717"/>
    <w:rsid w:val="0058105B"/>
    <w:rsid w:val="00582603"/>
    <w:rsid w:val="00583E65"/>
    <w:rsid w:val="00587DC4"/>
    <w:rsid w:val="00591108"/>
    <w:rsid w:val="005921F6"/>
    <w:rsid w:val="005968EF"/>
    <w:rsid w:val="005A0190"/>
    <w:rsid w:val="005A123F"/>
    <w:rsid w:val="005A1BAA"/>
    <w:rsid w:val="005A3162"/>
    <w:rsid w:val="005A4A76"/>
    <w:rsid w:val="005A6059"/>
    <w:rsid w:val="005A6A88"/>
    <w:rsid w:val="005A7242"/>
    <w:rsid w:val="005B0099"/>
    <w:rsid w:val="005B3CC1"/>
    <w:rsid w:val="005B447D"/>
    <w:rsid w:val="005B5A9C"/>
    <w:rsid w:val="005B7342"/>
    <w:rsid w:val="005C0F1C"/>
    <w:rsid w:val="005C102A"/>
    <w:rsid w:val="005C5841"/>
    <w:rsid w:val="005C6098"/>
    <w:rsid w:val="005C6A92"/>
    <w:rsid w:val="005D3144"/>
    <w:rsid w:val="005D5E0C"/>
    <w:rsid w:val="005D6701"/>
    <w:rsid w:val="005D79D0"/>
    <w:rsid w:val="005D7E2E"/>
    <w:rsid w:val="005E4C97"/>
    <w:rsid w:val="005F583A"/>
    <w:rsid w:val="006008CD"/>
    <w:rsid w:val="006016A2"/>
    <w:rsid w:val="00602788"/>
    <w:rsid w:val="006030AC"/>
    <w:rsid w:val="006062DD"/>
    <w:rsid w:val="00606F4C"/>
    <w:rsid w:val="00615B89"/>
    <w:rsid w:val="00620732"/>
    <w:rsid w:val="00620DBC"/>
    <w:rsid w:val="00621AC7"/>
    <w:rsid w:val="00625893"/>
    <w:rsid w:val="00630F9E"/>
    <w:rsid w:val="0063178D"/>
    <w:rsid w:val="006327E7"/>
    <w:rsid w:val="00632A72"/>
    <w:rsid w:val="00633FA2"/>
    <w:rsid w:val="00634280"/>
    <w:rsid w:val="006343A6"/>
    <w:rsid w:val="006359E5"/>
    <w:rsid w:val="006404AB"/>
    <w:rsid w:val="00642351"/>
    <w:rsid w:val="00642519"/>
    <w:rsid w:val="006435BD"/>
    <w:rsid w:val="0064591C"/>
    <w:rsid w:val="0064595F"/>
    <w:rsid w:val="006462DF"/>
    <w:rsid w:val="00647FE5"/>
    <w:rsid w:val="0065065E"/>
    <w:rsid w:val="0065290B"/>
    <w:rsid w:val="00655221"/>
    <w:rsid w:val="00656074"/>
    <w:rsid w:val="00657E23"/>
    <w:rsid w:val="00662CE0"/>
    <w:rsid w:val="00665EF5"/>
    <w:rsid w:val="00667AAC"/>
    <w:rsid w:val="0067059D"/>
    <w:rsid w:val="0067199D"/>
    <w:rsid w:val="00672AD3"/>
    <w:rsid w:val="00673C49"/>
    <w:rsid w:val="00674B88"/>
    <w:rsid w:val="00676659"/>
    <w:rsid w:val="00680558"/>
    <w:rsid w:val="006813A6"/>
    <w:rsid w:val="00681C60"/>
    <w:rsid w:val="00682BE6"/>
    <w:rsid w:val="00683AA9"/>
    <w:rsid w:val="00684E39"/>
    <w:rsid w:val="00686520"/>
    <w:rsid w:val="00686B95"/>
    <w:rsid w:val="0068726A"/>
    <w:rsid w:val="006908CC"/>
    <w:rsid w:val="0069187D"/>
    <w:rsid w:val="006938BD"/>
    <w:rsid w:val="00693D3B"/>
    <w:rsid w:val="00696F1C"/>
    <w:rsid w:val="006A1605"/>
    <w:rsid w:val="006A36DC"/>
    <w:rsid w:val="006A4938"/>
    <w:rsid w:val="006A647F"/>
    <w:rsid w:val="006A69F9"/>
    <w:rsid w:val="006A7AE8"/>
    <w:rsid w:val="006B3AEE"/>
    <w:rsid w:val="006B4238"/>
    <w:rsid w:val="006C0D2E"/>
    <w:rsid w:val="006C144E"/>
    <w:rsid w:val="006C241A"/>
    <w:rsid w:val="006C2EEC"/>
    <w:rsid w:val="006C4D67"/>
    <w:rsid w:val="006C5106"/>
    <w:rsid w:val="006C7A9C"/>
    <w:rsid w:val="006D0EFD"/>
    <w:rsid w:val="006D4A12"/>
    <w:rsid w:val="006D618D"/>
    <w:rsid w:val="006D624E"/>
    <w:rsid w:val="006D7E01"/>
    <w:rsid w:val="006E2060"/>
    <w:rsid w:val="006E2C28"/>
    <w:rsid w:val="006E3F5E"/>
    <w:rsid w:val="006E47C5"/>
    <w:rsid w:val="006E49EE"/>
    <w:rsid w:val="006E5454"/>
    <w:rsid w:val="006E788A"/>
    <w:rsid w:val="006F002E"/>
    <w:rsid w:val="006F0C8D"/>
    <w:rsid w:val="006F204D"/>
    <w:rsid w:val="006F2B43"/>
    <w:rsid w:val="006F5407"/>
    <w:rsid w:val="00700A29"/>
    <w:rsid w:val="00700EB8"/>
    <w:rsid w:val="00701DDE"/>
    <w:rsid w:val="00702B28"/>
    <w:rsid w:val="007073B8"/>
    <w:rsid w:val="00714361"/>
    <w:rsid w:val="007161C2"/>
    <w:rsid w:val="00716825"/>
    <w:rsid w:val="00716982"/>
    <w:rsid w:val="00716990"/>
    <w:rsid w:val="00722E84"/>
    <w:rsid w:val="00723527"/>
    <w:rsid w:val="00723B6E"/>
    <w:rsid w:val="00723BEC"/>
    <w:rsid w:val="00723DBA"/>
    <w:rsid w:val="00724792"/>
    <w:rsid w:val="0073044B"/>
    <w:rsid w:val="00730717"/>
    <w:rsid w:val="0073199E"/>
    <w:rsid w:val="00733BEB"/>
    <w:rsid w:val="00733F6F"/>
    <w:rsid w:val="00735CD8"/>
    <w:rsid w:val="00740422"/>
    <w:rsid w:val="007417B8"/>
    <w:rsid w:val="00741A34"/>
    <w:rsid w:val="007429B9"/>
    <w:rsid w:val="00743C63"/>
    <w:rsid w:val="007450C8"/>
    <w:rsid w:val="007454C4"/>
    <w:rsid w:val="00745F73"/>
    <w:rsid w:val="00747B6D"/>
    <w:rsid w:val="00750F09"/>
    <w:rsid w:val="007531BD"/>
    <w:rsid w:val="00756DAF"/>
    <w:rsid w:val="00757575"/>
    <w:rsid w:val="0076249D"/>
    <w:rsid w:val="00763981"/>
    <w:rsid w:val="00764B67"/>
    <w:rsid w:val="007654CF"/>
    <w:rsid w:val="007657FB"/>
    <w:rsid w:val="00767AE2"/>
    <w:rsid w:val="007704BA"/>
    <w:rsid w:val="00770862"/>
    <w:rsid w:val="00770FEB"/>
    <w:rsid w:val="00771309"/>
    <w:rsid w:val="00773CEF"/>
    <w:rsid w:val="00774425"/>
    <w:rsid w:val="0077449F"/>
    <w:rsid w:val="00776C08"/>
    <w:rsid w:val="007775E7"/>
    <w:rsid w:val="00777ACA"/>
    <w:rsid w:val="00777AFF"/>
    <w:rsid w:val="00777D55"/>
    <w:rsid w:val="00784028"/>
    <w:rsid w:val="00785573"/>
    <w:rsid w:val="00787201"/>
    <w:rsid w:val="00787F77"/>
    <w:rsid w:val="00791C55"/>
    <w:rsid w:val="00792CC2"/>
    <w:rsid w:val="00793FD8"/>
    <w:rsid w:val="007954D0"/>
    <w:rsid w:val="007970C3"/>
    <w:rsid w:val="007A1CB8"/>
    <w:rsid w:val="007A2987"/>
    <w:rsid w:val="007A386D"/>
    <w:rsid w:val="007A699C"/>
    <w:rsid w:val="007A709E"/>
    <w:rsid w:val="007A7FEB"/>
    <w:rsid w:val="007B192C"/>
    <w:rsid w:val="007B1976"/>
    <w:rsid w:val="007B22F6"/>
    <w:rsid w:val="007B247B"/>
    <w:rsid w:val="007B38E9"/>
    <w:rsid w:val="007B3E2D"/>
    <w:rsid w:val="007B636A"/>
    <w:rsid w:val="007B6E6E"/>
    <w:rsid w:val="007B7D2E"/>
    <w:rsid w:val="007C03AD"/>
    <w:rsid w:val="007C0F64"/>
    <w:rsid w:val="007C257B"/>
    <w:rsid w:val="007C541B"/>
    <w:rsid w:val="007C7DB8"/>
    <w:rsid w:val="007D0D51"/>
    <w:rsid w:val="007D342E"/>
    <w:rsid w:val="007D3832"/>
    <w:rsid w:val="007D39A9"/>
    <w:rsid w:val="007D7262"/>
    <w:rsid w:val="007E0C44"/>
    <w:rsid w:val="007E1406"/>
    <w:rsid w:val="007E16F7"/>
    <w:rsid w:val="007E2E15"/>
    <w:rsid w:val="007E4767"/>
    <w:rsid w:val="007F1265"/>
    <w:rsid w:val="007F17CC"/>
    <w:rsid w:val="007F2C93"/>
    <w:rsid w:val="007F497B"/>
    <w:rsid w:val="007F5707"/>
    <w:rsid w:val="007F5B49"/>
    <w:rsid w:val="007F5BAC"/>
    <w:rsid w:val="007F7693"/>
    <w:rsid w:val="007F7A7B"/>
    <w:rsid w:val="00801D9F"/>
    <w:rsid w:val="00802F44"/>
    <w:rsid w:val="008032C4"/>
    <w:rsid w:val="00803708"/>
    <w:rsid w:val="00804788"/>
    <w:rsid w:val="008060FE"/>
    <w:rsid w:val="00806225"/>
    <w:rsid w:val="00806ECE"/>
    <w:rsid w:val="00810725"/>
    <w:rsid w:val="00811200"/>
    <w:rsid w:val="00812531"/>
    <w:rsid w:val="00812ADB"/>
    <w:rsid w:val="00812E31"/>
    <w:rsid w:val="008165FC"/>
    <w:rsid w:val="00823CB8"/>
    <w:rsid w:val="00826B92"/>
    <w:rsid w:val="00826FCA"/>
    <w:rsid w:val="008277FB"/>
    <w:rsid w:val="00832100"/>
    <w:rsid w:val="00833CDD"/>
    <w:rsid w:val="0083450F"/>
    <w:rsid w:val="00835C4E"/>
    <w:rsid w:val="00835C61"/>
    <w:rsid w:val="00836B4A"/>
    <w:rsid w:val="00837737"/>
    <w:rsid w:val="00840689"/>
    <w:rsid w:val="00840F1D"/>
    <w:rsid w:val="008415C5"/>
    <w:rsid w:val="00841646"/>
    <w:rsid w:val="00844404"/>
    <w:rsid w:val="00844406"/>
    <w:rsid w:val="00845360"/>
    <w:rsid w:val="00845D0C"/>
    <w:rsid w:val="008507A2"/>
    <w:rsid w:val="0085218A"/>
    <w:rsid w:val="008527C6"/>
    <w:rsid w:val="00855756"/>
    <w:rsid w:val="0085730D"/>
    <w:rsid w:val="00857380"/>
    <w:rsid w:val="00860670"/>
    <w:rsid w:val="008611FF"/>
    <w:rsid w:val="008622F6"/>
    <w:rsid w:val="00862619"/>
    <w:rsid w:val="00863B13"/>
    <w:rsid w:val="00865871"/>
    <w:rsid w:val="00871182"/>
    <w:rsid w:val="008716B4"/>
    <w:rsid w:val="00872A66"/>
    <w:rsid w:val="00872B19"/>
    <w:rsid w:val="00872EEA"/>
    <w:rsid w:val="00874D0C"/>
    <w:rsid w:val="008755DE"/>
    <w:rsid w:val="00876805"/>
    <w:rsid w:val="00877EFB"/>
    <w:rsid w:val="0088134A"/>
    <w:rsid w:val="008815FB"/>
    <w:rsid w:val="00883B6E"/>
    <w:rsid w:val="0088454A"/>
    <w:rsid w:val="00887E5C"/>
    <w:rsid w:val="00893924"/>
    <w:rsid w:val="008942F5"/>
    <w:rsid w:val="0089693B"/>
    <w:rsid w:val="008A1E58"/>
    <w:rsid w:val="008A4E3B"/>
    <w:rsid w:val="008A4ED9"/>
    <w:rsid w:val="008A631E"/>
    <w:rsid w:val="008A7A37"/>
    <w:rsid w:val="008B1A5A"/>
    <w:rsid w:val="008B2BE4"/>
    <w:rsid w:val="008B3E4A"/>
    <w:rsid w:val="008B3F49"/>
    <w:rsid w:val="008B4281"/>
    <w:rsid w:val="008B46BD"/>
    <w:rsid w:val="008C17EF"/>
    <w:rsid w:val="008C1BD5"/>
    <w:rsid w:val="008C26D7"/>
    <w:rsid w:val="008C4607"/>
    <w:rsid w:val="008C4F28"/>
    <w:rsid w:val="008C5C2B"/>
    <w:rsid w:val="008C6EDD"/>
    <w:rsid w:val="008C7355"/>
    <w:rsid w:val="008D0303"/>
    <w:rsid w:val="008D052B"/>
    <w:rsid w:val="008D2041"/>
    <w:rsid w:val="008D48BE"/>
    <w:rsid w:val="008D4C31"/>
    <w:rsid w:val="008E08D6"/>
    <w:rsid w:val="008E2BCD"/>
    <w:rsid w:val="008E2DEE"/>
    <w:rsid w:val="008E3637"/>
    <w:rsid w:val="008E3A7C"/>
    <w:rsid w:val="008E43A9"/>
    <w:rsid w:val="008E458D"/>
    <w:rsid w:val="008E51FB"/>
    <w:rsid w:val="008E58A2"/>
    <w:rsid w:val="008E5C88"/>
    <w:rsid w:val="008F1A14"/>
    <w:rsid w:val="008F3A30"/>
    <w:rsid w:val="008F4DE9"/>
    <w:rsid w:val="008F633F"/>
    <w:rsid w:val="00901A54"/>
    <w:rsid w:val="00906938"/>
    <w:rsid w:val="009072CB"/>
    <w:rsid w:val="009122CB"/>
    <w:rsid w:val="00915590"/>
    <w:rsid w:val="00916567"/>
    <w:rsid w:val="009210B9"/>
    <w:rsid w:val="00921603"/>
    <w:rsid w:val="00922D33"/>
    <w:rsid w:val="00927981"/>
    <w:rsid w:val="0093064C"/>
    <w:rsid w:val="00933F0B"/>
    <w:rsid w:val="00934C4D"/>
    <w:rsid w:val="00935AE6"/>
    <w:rsid w:val="00936911"/>
    <w:rsid w:val="00940B3A"/>
    <w:rsid w:val="009423F6"/>
    <w:rsid w:val="00944C7A"/>
    <w:rsid w:val="00945686"/>
    <w:rsid w:val="00946667"/>
    <w:rsid w:val="0095024D"/>
    <w:rsid w:val="00951EE1"/>
    <w:rsid w:val="00952F60"/>
    <w:rsid w:val="00955597"/>
    <w:rsid w:val="009572B3"/>
    <w:rsid w:val="00957561"/>
    <w:rsid w:val="00960BD6"/>
    <w:rsid w:val="00960DFB"/>
    <w:rsid w:val="009613A6"/>
    <w:rsid w:val="009631FE"/>
    <w:rsid w:val="009654D3"/>
    <w:rsid w:val="00970D66"/>
    <w:rsid w:val="00970F36"/>
    <w:rsid w:val="00971367"/>
    <w:rsid w:val="00973E74"/>
    <w:rsid w:val="009760B5"/>
    <w:rsid w:val="009766FD"/>
    <w:rsid w:val="009774CB"/>
    <w:rsid w:val="00982D79"/>
    <w:rsid w:val="0098312F"/>
    <w:rsid w:val="009860C7"/>
    <w:rsid w:val="00987474"/>
    <w:rsid w:val="00991B4C"/>
    <w:rsid w:val="009932AF"/>
    <w:rsid w:val="00993698"/>
    <w:rsid w:val="009938C6"/>
    <w:rsid w:val="00993F8B"/>
    <w:rsid w:val="00995419"/>
    <w:rsid w:val="00997F2C"/>
    <w:rsid w:val="009B0E11"/>
    <w:rsid w:val="009B2E92"/>
    <w:rsid w:val="009B4760"/>
    <w:rsid w:val="009B5B64"/>
    <w:rsid w:val="009B7178"/>
    <w:rsid w:val="009C02E1"/>
    <w:rsid w:val="009C0E00"/>
    <w:rsid w:val="009C0EEC"/>
    <w:rsid w:val="009C1ABB"/>
    <w:rsid w:val="009C1D20"/>
    <w:rsid w:val="009C4573"/>
    <w:rsid w:val="009C58BC"/>
    <w:rsid w:val="009C7A86"/>
    <w:rsid w:val="009D2C49"/>
    <w:rsid w:val="009E07DC"/>
    <w:rsid w:val="009E0F8A"/>
    <w:rsid w:val="009E161D"/>
    <w:rsid w:val="009E52F9"/>
    <w:rsid w:val="009E7915"/>
    <w:rsid w:val="009F04A8"/>
    <w:rsid w:val="009F265C"/>
    <w:rsid w:val="009F2CF3"/>
    <w:rsid w:val="009F4175"/>
    <w:rsid w:val="009F4FCB"/>
    <w:rsid w:val="009F58C8"/>
    <w:rsid w:val="009F5FA5"/>
    <w:rsid w:val="009F6D9F"/>
    <w:rsid w:val="00A01E55"/>
    <w:rsid w:val="00A05AD5"/>
    <w:rsid w:val="00A07C85"/>
    <w:rsid w:val="00A1036C"/>
    <w:rsid w:val="00A12B7D"/>
    <w:rsid w:val="00A15B3A"/>
    <w:rsid w:val="00A16612"/>
    <w:rsid w:val="00A17020"/>
    <w:rsid w:val="00A20510"/>
    <w:rsid w:val="00A23A67"/>
    <w:rsid w:val="00A3144A"/>
    <w:rsid w:val="00A31D7F"/>
    <w:rsid w:val="00A32073"/>
    <w:rsid w:val="00A35008"/>
    <w:rsid w:val="00A36124"/>
    <w:rsid w:val="00A36DFB"/>
    <w:rsid w:val="00A3764B"/>
    <w:rsid w:val="00A43557"/>
    <w:rsid w:val="00A43B34"/>
    <w:rsid w:val="00A44D2F"/>
    <w:rsid w:val="00A4743F"/>
    <w:rsid w:val="00A47510"/>
    <w:rsid w:val="00A47FE5"/>
    <w:rsid w:val="00A512BB"/>
    <w:rsid w:val="00A52B60"/>
    <w:rsid w:val="00A52D75"/>
    <w:rsid w:val="00A535AE"/>
    <w:rsid w:val="00A62CA0"/>
    <w:rsid w:val="00A6538F"/>
    <w:rsid w:val="00A65953"/>
    <w:rsid w:val="00A661CF"/>
    <w:rsid w:val="00A72AE8"/>
    <w:rsid w:val="00A7386F"/>
    <w:rsid w:val="00A7524F"/>
    <w:rsid w:val="00A767E3"/>
    <w:rsid w:val="00A80F6F"/>
    <w:rsid w:val="00A81247"/>
    <w:rsid w:val="00A8284B"/>
    <w:rsid w:val="00A84D8F"/>
    <w:rsid w:val="00A85103"/>
    <w:rsid w:val="00A865D6"/>
    <w:rsid w:val="00A903C8"/>
    <w:rsid w:val="00A90DD6"/>
    <w:rsid w:val="00A916E1"/>
    <w:rsid w:val="00A9442D"/>
    <w:rsid w:val="00A9471D"/>
    <w:rsid w:val="00A95B07"/>
    <w:rsid w:val="00A975B0"/>
    <w:rsid w:val="00AA0E50"/>
    <w:rsid w:val="00AA2793"/>
    <w:rsid w:val="00AA3042"/>
    <w:rsid w:val="00AA349A"/>
    <w:rsid w:val="00AA5E5F"/>
    <w:rsid w:val="00AA7AB9"/>
    <w:rsid w:val="00AB03DD"/>
    <w:rsid w:val="00AB5505"/>
    <w:rsid w:val="00AB5DAB"/>
    <w:rsid w:val="00AB70A4"/>
    <w:rsid w:val="00AC0124"/>
    <w:rsid w:val="00AC0696"/>
    <w:rsid w:val="00AC1B5E"/>
    <w:rsid w:val="00AC1CCE"/>
    <w:rsid w:val="00AC3D4D"/>
    <w:rsid w:val="00AC403D"/>
    <w:rsid w:val="00AC5E49"/>
    <w:rsid w:val="00AC71B8"/>
    <w:rsid w:val="00AC7C08"/>
    <w:rsid w:val="00AD0C24"/>
    <w:rsid w:val="00AD206F"/>
    <w:rsid w:val="00AD2896"/>
    <w:rsid w:val="00AD2DF7"/>
    <w:rsid w:val="00AD3DAE"/>
    <w:rsid w:val="00AD5B09"/>
    <w:rsid w:val="00AD6700"/>
    <w:rsid w:val="00AE0736"/>
    <w:rsid w:val="00AE1EEE"/>
    <w:rsid w:val="00AE1EF8"/>
    <w:rsid w:val="00AE2693"/>
    <w:rsid w:val="00AE3408"/>
    <w:rsid w:val="00AE3699"/>
    <w:rsid w:val="00AE36AE"/>
    <w:rsid w:val="00AE3BDA"/>
    <w:rsid w:val="00AE4AC7"/>
    <w:rsid w:val="00AF0644"/>
    <w:rsid w:val="00AF22CD"/>
    <w:rsid w:val="00AF52C2"/>
    <w:rsid w:val="00AF5C9C"/>
    <w:rsid w:val="00B037BA"/>
    <w:rsid w:val="00B03B60"/>
    <w:rsid w:val="00B04977"/>
    <w:rsid w:val="00B05BF7"/>
    <w:rsid w:val="00B06755"/>
    <w:rsid w:val="00B06A0D"/>
    <w:rsid w:val="00B06C55"/>
    <w:rsid w:val="00B073CC"/>
    <w:rsid w:val="00B07FF2"/>
    <w:rsid w:val="00B10CA1"/>
    <w:rsid w:val="00B10DC2"/>
    <w:rsid w:val="00B12301"/>
    <w:rsid w:val="00B14971"/>
    <w:rsid w:val="00B1695E"/>
    <w:rsid w:val="00B205F7"/>
    <w:rsid w:val="00B20832"/>
    <w:rsid w:val="00B20BD4"/>
    <w:rsid w:val="00B218DA"/>
    <w:rsid w:val="00B2285F"/>
    <w:rsid w:val="00B229AB"/>
    <w:rsid w:val="00B262A9"/>
    <w:rsid w:val="00B26574"/>
    <w:rsid w:val="00B30529"/>
    <w:rsid w:val="00B31D07"/>
    <w:rsid w:val="00B3336C"/>
    <w:rsid w:val="00B34E9B"/>
    <w:rsid w:val="00B36D24"/>
    <w:rsid w:val="00B42C33"/>
    <w:rsid w:val="00B4723E"/>
    <w:rsid w:val="00B473ED"/>
    <w:rsid w:val="00B535B2"/>
    <w:rsid w:val="00B53B3B"/>
    <w:rsid w:val="00B5455A"/>
    <w:rsid w:val="00B61ED2"/>
    <w:rsid w:val="00B64E21"/>
    <w:rsid w:val="00B65E79"/>
    <w:rsid w:val="00B66412"/>
    <w:rsid w:val="00B6763F"/>
    <w:rsid w:val="00B70929"/>
    <w:rsid w:val="00B751B2"/>
    <w:rsid w:val="00B75BA7"/>
    <w:rsid w:val="00B771A6"/>
    <w:rsid w:val="00B778FC"/>
    <w:rsid w:val="00B80117"/>
    <w:rsid w:val="00B806F4"/>
    <w:rsid w:val="00B84C5A"/>
    <w:rsid w:val="00B84D19"/>
    <w:rsid w:val="00B84E71"/>
    <w:rsid w:val="00B909BC"/>
    <w:rsid w:val="00B91AAC"/>
    <w:rsid w:val="00B9406D"/>
    <w:rsid w:val="00B950C2"/>
    <w:rsid w:val="00B973D3"/>
    <w:rsid w:val="00B9762A"/>
    <w:rsid w:val="00BA1D87"/>
    <w:rsid w:val="00BA21B1"/>
    <w:rsid w:val="00BA244A"/>
    <w:rsid w:val="00BA364A"/>
    <w:rsid w:val="00BA5729"/>
    <w:rsid w:val="00BA61B8"/>
    <w:rsid w:val="00BB0BA2"/>
    <w:rsid w:val="00BB514F"/>
    <w:rsid w:val="00BB6CEE"/>
    <w:rsid w:val="00BB6E84"/>
    <w:rsid w:val="00BB74B9"/>
    <w:rsid w:val="00BC1213"/>
    <w:rsid w:val="00BD2922"/>
    <w:rsid w:val="00BD4082"/>
    <w:rsid w:val="00BD44F5"/>
    <w:rsid w:val="00BD44FD"/>
    <w:rsid w:val="00BD6284"/>
    <w:rsid w:val="00BE0BF2"/>
    <w:rsid w:val="00BE1AF5"/>
    <w:rsid w:val="00BE3D87"/>
    <w:rsid w:val="00BE4AD0"/>
    <w:rsid w:val="00BE675B"/>
    <w:rsid w:val="00BE7E82"/>
    <w:rsid w:val="00BF0E53"/>
    <w:rsid w:val="00BF229F"/>
    <w:rsid w:val="00BF3048"/>
    <w:rsid w:val="00BF468F"/>
    <w:rsid w:val="00BF704E"/>
    <w:rsid w:val="00BF71FD"/>
    <w:rsid w:val="00BF7476"/>
    <w:rsid w:val="00C00CB9"/>
    <w:rsid w:val="00C00F62"/>
    <w:rsid w:val="00C03B77"/>
    <w:rsid w:val="00C06DFD"/>
    <w:rsid w:val="00C07CD1"/>
    <w:rsid w:val="00C10FC1"/>
    <w:rsid w:val="00C11867"/>
    <w:rsid w:val="00C12419"/>
    <w:rsid w:val="00C13068"/>
    <w:rsid w:val="00C1750F"/>
    <w:rsid w:val="00C2034D"/>
    <w:rsid w:val="00C2152B"/>
    <w:rsid w:val="00C2381E"/>
    <w:rsid w:val="00C23F25"/>
    <w:rsid w:val="00C25E82"/>
    <w:rsid w:val="00C26439"/>
    <w:rsid w:val="00C271C2"/>
    <w:rsid w:val="00C31496"/>
    <w:rsid w:val="00C31820"/>
    <w:rsid w:val="00C324E2"/>
    <w:rsid w:val="00C32854"/>
    <w:rsid w:val="00C36382"/>
    <w:rsid w:val="00C36B59"/>
    <w:rsid w:val="00C41066"/>
    <w:rsid w:val="00C41767"/>
    <w:rsid w:val="00C4566F"/>
    <w:rsid w:val="00C45E09"/>
    <w:rsid w:val="00C46560"/>
    <w:rsid w:val="00C50BEB"/>
    <w:rsid w:val="00C536F1"/>
    <w:rsid w:val="00C53D07"/>
    <w:rsid w:val="00C55400"/>
    <w:rsid w:val="00C55602"/>
    <w:rsid w:val="00C5771B"/>
    <w:rsid w:val="00C6189E"/>
    <w:rsid w:val="00C61D6C"/>
    <w:rsid w:val="00C633F5"/>
    <w:rsid w:val="00C6380C"/>
    <w:rsid w:val="00C63B32"/>
    <w:rsid w:val="00C66450"/>
    <w:rsid w:val="00C708C3"/>
    <w:rsid w:val="00C72847"/>
    <w:rsid w:val="00C735D6"/>
    <w:rsid w:val="00C752BE"/>
    <w:rsid w:val="00C7699E"/>
    <w:rsid w:val="00C80445"/>
    <w:rsid w:val="00C82298"/>
    <w:rsid w:val="00C853D5"/>
    <w:rsid w:val="00C90D27"/>
    <w:rsid w:val="00C935CD"/>
    <w:rsid w:val="00C94669"/>
    <w:rsid w:val="00C9523B"/>
    <w:rsid w:val="00C97434"/>
    <w:rsid w:val="00CA66C5"/>
    <w:rsid w:val="00CA684D"/>
    <w:rsid w:val="00CA7F9F"/>
    <w:rsid w:val="00CB074C"/>
    <w:rsid w:val="00CB2DDA"/>
    <w:rsid w:val="00CB2EF4"/>
    <w:rsid w:val="00CB35B1"/>
    <w:rsid w:val="00CB475A"/>
    <w:rsid w:val="00CB51F7"/>
    <w:rsid w:val="00CB6F6C"/>
    <w:rsid w:val="00CC07D4"/>
    <w:rsid w:val="00CC141A"/>
    <w:rsid w:val="00CC1661"/>
    <w:rsid w:val="00CC1CAF"/>
    <w:rsid w:val="00CC3A66"/>
    <w:rsid w:val="00CC65E8"/>
    <w:rsid w:val="00CC6F8F"/>
    <w:rsid w:val="00CD3150"/>
    <w:rsid w:val="00CD3F3E"/>
    <w:rsid w:val="00CD49DE"/>
    <w:rsid w:val="00CD50B1"/>
    <w:rsid w:val="00CD62E7"/>
    <w:rsid w:val="00CD6C02"/>
    <w:rsid w:val="00CD7C99"/>
    <w:rsid w:val="00CD7CB6"/>
    <w:rsid w:val="00CE1226"/>
    <w:rsid w:val="00CE1675"/>
    <w:rsid w:val="00CE234A"/>
    <w:rsid w:val="00CE562C"/>
    <w:rsid w:val="00CE60F2"/>
    <w:rsid w:val="00CE6293"/>
    <w:rsid w:val="00CE7DBC"/>
    <w:rsid w:val="00CF151C"/>
    <w:rsid w:val="00D01694"/>
    <w:rsid w:val="00D039DE"/>
    <w:rsid w:val="00D0470F"/>
    <w:rsid w:val="00D05F68"/>
    <w:rsid w:val="00D06254"/>
    <w:rsid w:val="00D07029"/>
    <w:rsid w:val="00D0766D"/>
    <w:rsid w:val="00D07C68"/>
    <w:rsid w:val="00D07EDB"/>
    <w:rsid w:val="00D11170"/>
    <w:rsid w:val="00D122BD"/>
    <w:rsid w:val="00D125F5"/>
    <w:rsid w:val="00D14368"/>
    <w:rsid w:val="00D14F6C"/>
    <w:rsid w:val="00D265DC"/>
    <w:rsid w:val="00D27109"/>
    <w:rsid w:val="00D30034"/>
    <w:rsid w:val="00D30303"/>
    <w:rsid w:val="00D351CE"/>
    <w:rsid w:val="00D352F0"/>
    <w:rsid w:val="00D36E5F"/>
    <w:rsid w:val="00D37010"/>
    <w:rsid w:val="00D374C2"/>
    <w:rsid w:val="00D37B2B"/>
    <w:rsid w:val="00D4084F"/>
    <w:rsid w:val="00D41A5F"/>
    <w:rsid w:val="00D45BED"/>
    <w:rsid w:val="00D47843"/>
    <w:rsid w:val="00D52625"/>
    <w:rsid w:val="00D52FDA"/>
    <w:rsid w:val="00D5468E"/>
    <w:rsid w:val="00D55CF2"/>
    <w:rsid w:val="00D56836"/>
    <w:rsid w:val="00D60560"/>
    <w:rsid w:val="00D60A48"/>
    <w:rsid w:val="00D60F7F"/>
    <w:rsid w:val="00D62976"/>
    <w:rsid w:val="00D642E4"/>
    <w:rsid w:val="00D70057"/>
    <w:rsid w:val="00D703A7"/>
    <w:rsid w:val="00D730AC"/>
    <w:rsid w:val="00D73118"/>
    <w:rsid w:val="00D77052"/>
    <w:rsid w:val="00D80402"/>
    <w:rsid w:val="00D83566"/>
    <w:rsid w:val="00D83E4F"/>
    <w:rsid w:val="00D85A79"/>
    <w:rsid w:val="00D8622D"/>
    <w:rsid w:val="00D87236"/>
    <w:rsid w:val="00D90B48"/>
    <w:rsid w:val="00D94464"/>
    <w:rsid w:val="00D955F8"/>
    <w:rsid w:val="00D96379"/>
    <w:rsid w:val="00DA2703"/>
    <w:rsid w:val="00DA40D6"/>
    <w:rsid w:val="00DA5D34"/>
    <w:rsid w:val="00DA69C1"/>
    <w:rsid w:val="00DB0A75"/>
    <w:rsid w:val="00DB0B8F"/>
    <w:rsid w:val="00DB0E71"/>
    <w:rsid w:val="00DB1354"/>
    <w:rsid w:val="00DB3D06"/>
    <w:rsid w:val="00DB4A8B"/>
    <w:rsid w:val="00DB6415"/>
    <w:rsid w:val="00DC32DE"/>
    <w:rsid w:val="00DC34C6"/>
    <w:rsid w:val="00DC5012"/>
    <w:rsid w:val="00DC5D37"/>
    <w:rsid w:val="00DC7C10"/>
    <w:rsid w:val="00DD0835"/>
    <w:rsid w:val="00DD3172"/>
    <w:rsid w:val="00DD3375"/>
    <w:rsid w:val="00DD49D7"/>
    <w:rsid w:val="00DE27D5"/>
    <w:rsid w:val="00DE3F1D"/>
    <w:rsid w:val="00DE699D"/>
    <w:rsid w:val="00DE69DA"/>
    <w:rsid w:val="00DE71EF"/>
    <w:rsid w:val="00DE76B5"/>
    <w:rsid w:val="00DF00D8"/>
    <w:rsid w:val="00DF0EB7"/>
    <w:rsid w:val="00DF282D"/>
    <w:rsid w:val="00DF2FA5"/>
    <w:rsid w:val="00DF5725"/>
    <w:rsid w:val="00E0050C"/>
    <w:rsid w:val="00E006FA"/>
    <w:rsid w:val="00E020F7"/>
    <w:rsid w:val="00E02550"/>
    <w:rsid w:val="00E02FFF"/>
    <w:rsid w:val="00E0371B"/>
    <w:rsid w:val="00E03EEB"/>
    <w:rsid w:val="00E04F23"/>
    <w:rsid w:val="00E05331"/>
    <w:rsid w:val="00E06DFB"/>
    <w:rsid w:val="00E11BF4"/>
    <w:rsid w:val="00E13E5E"/>
    <w:rsid w:val="00E150F7"/>
    <w:rsid w:val="00E1555B"/>
    <w:rsid w:val="00E16EC4"/>
    <w:rsid w:val="00E17311"/>
    <w:rsid w:val="00E20DEF"/>
    <w:rsid w:val="00E21ECD"/>
    <w:rsid w:val="00E22237"/>
    <w:rsid w:val="00E23716"/>
    <w:rsid w:val="00E250C7"/>
    <w:rsid w:val="00E25F36"/>
    <w:rsid w:val="00E26AA0"/>
    <w:rsid w:val="00E26BDD"/>
    <w:rsid w:val="00E27378"/>
    <w:rsid w:val="00E32BDA"/>
    <w:rsid w:val="00E35DA9"/>
    <w:rsid w:val="00E3734B"/>
    <w:rsid w:val="00E41F2E"/>
    <w:rsid w:val="00E428C1"/>
    <w:rsid w:val="00E42DCA"/>
    <w:rsid w:val="00E450F5"/>
    <w:rsid w:val="00E46116"/>
    <w:rsid w:val="00E4612B"/>
    <w:rsid w:val="00E46A30"/>
    <w:rsid w:val="00E52350"/>
    <w:rsid w:val="00E52AD9"/>
    <w:rsid w:val="00E545B6"/>
    <w:rsid w:val="00E55202"/>
    <w:rsid w:val="00E56A93"/>
    <w:rsid w:val="00E57916"/>
    <w:rsid w:val="00E65297"/>
    <w:rsid w:val="00E65778"/>
    <w:rsid w:val="00E66C7E"/>
    <w:rsid w:val="00E70E40"/>
    <w:rsid w:val="00E71939"/>
    <w:rsid w:val="00E720D6"/>
    <w:rsid w:val="00E72AFE"/>
    <w:rsid w:val="00E72F4D"/>
    <w:rsid w:val="00E72F4E"/>
    <w:rsid w:val="00E74BAD"/>
    <w:rsid w:val="00E75264"/>
    <w:rsid w:val="00E76C69"/>
    <w:rsid w:val="00E76FA4"/>
    <w:rsid w:val="00E807E7"/>
    <w:rsid w:val="00E814BE"/>
    <w:rsid w:val="00E81A43"/>
    <w:rsid w:val="00E82B1D"/>
    <w:rsid w:val="00E82CED"/>
    <w:rsid w:val="00E85C25"/>
    <w:rsid w:val="00E8612D"/>
    <w:rsid w:val="00E8685E"/>
    <w:rsid w:val="00E86A2C"/>
    <w:rsid w:val="00E9022C"/>
    <w:rsid w:val="00E912B0"/>
    <w:rsid w:val="00E97460"/>
    <w:rsid w:val="00EA0FC9"/>
    <w:rsid w:val="00EA1133"/>
    <w:rsid w:val="00EA5E5B"/>
    <w:rsid w:val="00EA7034"/>
    <w:rsid w:val="00EB0E9A"/>
    <w:rsid w:val="00EB15BE"/>
    <w:rsid w:val="00EB2D97"/>
    <w:rsid w:val="00EB2F9E"/>
    <w:rsid w:val="00EB4FBB"/>
    <w:rsid w:val="00EC029F"/>
    <w:rsid w:val="00EC0C17"/>
    <w:rsid w:val="00EC313F"/>
    <w:rsid w:val="00EC44A9"/>
    <w:rsid w:val="00EC542B"/>
    <w:rsid w:val="00EC70AC"/>
    <w:rsid w:val="00ED0A3C"/>
    <w:rsid w:val="00ED13F3"/>
    <w:rsid w:val="00ED2841"/>
    <w:rsid w:val="00ED306C"/>
    <w:rsid w:val="00ED3D7C"/>
    <w:rsid w:val="00ED6A8C"/>
    <w:rsid w:val="00ED7773"/>
    <w:rsid w:val="00ED7C7E"/>
    <w:rsid w:val="00ED7F3C"/>
    <w:rsid w:val="00EE04AD"/>
    <w:rsid w:val="00EE41DB"/>
    <w:rsid w:val="00EE589B"/>
    <w:rsid w:val="00EE6CCB"/>
    <w:rsid w:val="00EF0316"/>
    <w:rsid w:val="00EF122A"/>
    <w:rsid w:val="00EF24B2"/>
    <w:rsid w:val="00EF3A1F"/>
    <w:rsid w:val="00EF6BAF"/>
    <w:rsid w:val="00EF71F5"/>
    <w:rsid w:val="00F02AEC"/>
    <w:rsid w:val="00F03214"/>
    <w:rsid w:val="00F052BD"/>
    <w:rsid w:val="00F06E2E"/>
    <w:rsid w:val="00F075B5"/>
    <w:rsid w:val="00F15835"/>
    <w:rsid w:val="00F15E85"/>
    <w:rsid w:val="00F16842"/>
    <w:rsid w:val="00F16FA6"/>
    <w:rsid w:val="00F17DCD"/>
    <w:rsid w:val="00F2102D"/>
    <w:rsid w:val="00F23471"/>
    <w:rsid w:val="00F3045D"/>
    <w:rsid w:val="00F338FD"/>
    <w:rsid w:val="00F34F65"/>
    <w:rsid w:val="00F35613"/>
    <w:rsid w:val="00F361CC"/>
    <w:rsid w:val="00F36410"/>
    <w:rsid w:val="00F36C88"/>
    <w:rsid w:val="00F37B47"/>
    <w:rsid w:val="00F44896"/>
    <w:rsid w:val="00F4650E"/>
    <w:rsid w:val="00F46829"/>
    <w:rsid w:val="00F4694A"/>
    <w:rsid w:val="00F46E7A"/>
    <w:rsid w:val="00F51692"/>
    <w:rsid w:val="00F528D1"/>
    <w:rsid w:val="00F5394E"/>
    <w:rsid w:val="00F547FF"/>
    <w:rsid w:val="00F5606D"/>
    <w:rsid w:val="00F56A70"/>
    <w:rsid w:val="00F56F88"/>
    <w:rsid w:val="00F57D45"/>
    <w:rsid w:val="00F57E0D"/>
    <w:rsid w:val="00F60A17"/>
    <w:rsid w:val="00F62C21"/>
    <w:rsid w:val="00F63210"/>
    <w:rsid w:val="00F63486"/>
    <w:rsid w:val="00F70417"/>
    <w:rsid w:val="00F7180A"/>
    <w:rsid w:val="00F71820"/>
    <w:rsid w:val="00F7251F"/>
    <w:rsid w:val="00F73B05"/>
    <w:rsid w:val="00F743B8"/>
    <w:rsid w:val="00F76E6C"/>
    <w:rsid w:val="00F77D28"/>
    <w:rsid w:val="00F8135B"/>
    <w:rsid w:val="00F826EC"/>
    <w:rsid w:val="00F83327"/>
    <w:rsid w:val="00F84026"/>
    <w:rsid w:val="00F847E0"/>
    <w:rsid w:val="00F862DB"/>
    <w:rsid w:val="00F903BE"/>
    <w:rsid w:val="00F91885"/>
    <w:rsid w:val="00F92D83"/>
    <w:rsid w:val="00F944B5"/>
    <w:rsid w:val="00F94CC1"/>
    <w:rsid w:val="00FA0AFC"/>
    <w:rsid w:val="00FA7FBB"/>
    <w:rsid w:val="00FB14D4"/>
    <w:rsid w:val="00FB1E4C"/>
    <w:rsid w:val="00FB1EA3"/>
    <w:rsid w:val="00FB33F1"/>
    <w:rsid w:val="00FB67F1"/>
    <w:rsid w:val="00FC15F9"/>
    <w:rsid w:val="00FC1934"/>
    <w:rsid w:val="00FC2620"/>
    <w:rsid w:val="00FC2834"/>
    <w:rsid w:val="00FC2EDF"/>
    <w:rsid w:val="00FC39A7"/>
    <w:rsid w:val="00FC4F18"/>
    <w:rsid w:val="00FC5CB0"/>
    <w:rsid w:val="00FD0812"/>
    <w:rsid w:val="00FD1296"/>
    <w:rsid w:val="00FD243F"/>
    <w:rsid w:val="00FD377D"/>
    <w:rsid w:val="00FD5A41"/>
    <w:rsid w:val="00FD5B0A"/>
    <w:rsid w:val="00FE064A"/>
    <w:rsid w:val="00FE2921"/>
    <w:rsid w:val="00FE6E94"/>
    <w:rsid w:val="00FE7CD5"/>
    <w:rsid w:val="00FF0E4B"/>
    <w:rsid w:val="00FF447F"/>
    <w:rsid w:val="00FF50CB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FA2E"/>
  <w15:docId w15:val="{FD829159-ECF2-4ABA-BAA0-3AB23B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2DD"/>
    <w:rPr>
      <w:szCs w:val="36"/>
    </w:rPr>
  </w:style>
  <w:style w:type="paragraph" w:styleId="1">
    <w:name w:val="heading 1"/>
    <w:basedOn w:val="a0"/>
    <w:next w:val="a0"/>
    <w:uiPriority w:val="9"/>
    <w:qFormat/>
    <w:rsid w:val="00184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rsid w:val="00184CB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0"/>
    <w:next w:val="a0"/>
    <w:uiPriority w:val="9"/>
    <w:semiHidden/>
    <w:unhideWhenUsed/>
    <w:qFormat/>
    <w:rsid w:val="00184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rsid w:val="00184CB3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rsid w:val="00184C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184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184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184CB3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0"/>
    <w:link w:val="a6"/>
    <w:uiPriority w:val="99"/>
    <w:semiHidden/>
    <w:unhideWhenUsed/>
    <w:rsid w:val="00C9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686F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481AD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481ADD"/>
    <w:rPr>
      <w:color w:val="605E5C"/>
      <w:shd w:val="clear" w:color="auto" w:fill="E1DFDD"/>
    </w:rPr>
  </w:style>
  <w:style w:type="paragraph" w:styleId="a8">
    <w:name w:val="Subtitle"/>
    <w:basedOn w:val="a0"/>
    <w:next w:val="a0"/>
    <w:uiPriority w:val="11"/>
    <w:qFormat/>
    <w:rsid w:val="00184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0"/>
    <w:link w:val="aa"/>
    <w:uiPriority w:val="99"/>
    <w:unhideWhenUsed/>
    <w:rsid w:val="00184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184CB3"/>
    <w:rPr>
      <w:sz w:val="20"/>
      <w:szCs w:val="20"/>
    </w:rPr>
  </w:style>
  <w:style w:type="character" w:styleId="ab">
    <w:name w:val="annotation reference"/>
    <w:basedOn w:val="a1"/>
    <w:uiPriority w:val="99"/>
    <w:semiHidden/>
    <w:unhideWhenUsed/>
    <w:rsid w:val="00184CB3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50234B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50234B"/>
    <w:rPr>
      <w:b/>
      <w:bCs/>
      <w:sz w:val="20"/>
      <w:szCs w:val="20"/>
    </w:rPr>
  </w:style>
  <w:style w:type="paragraph" w:styleId="ae">
    <w:name w:val="footnote text"/>
    <w:basedOn w:val="a0"/>
    <w:link w:val="af"/>
    <w:uiPriority w:val="99"/>
    <w:semiHidden/>
    <w:unhideWhenUsed/>
    <w:rsid w:val="0065290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5290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65290B"/>
    <w:rPr>
      <w:vertAlign w:val="superscript"/>
    </w:rPr>
  </w:style>
  <w:style w:type="paragraph" w:styleId="af1">
    <w:name w:val="List Paragraph"/>
    <w:basedOn w:val="a0"/>
    <w:uiPriority w:val="34"/>
    <w:qFormat/>
    <w:rsid w:val="00F16FA6"/>
    <w:pPr>
      <w:ind w:left="720"/>
      <w:contextualSpacing/>
    </w:pPr>
  </w:style>
  <w:style w:type="paragraph" w:customStyle="1" w:styleId="af2">
    <w:name w:val="По умолчанию"/>
    <w:rsid w:val="0040758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af3">
    <w:name w:val="header"/>
    <w:basedOn w:val="a0"/>
    <w:link w:val="af4"/>
    <w:uiPriority w:val="99"/>
    <w:unhideWhenUsed/>
    <w:rsid w:val="0054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46205"/>
    <w:rPr>
      <w:szCs w:val="36"/>
    </w:rPr>
  </w:style>
  <w:style w:type="paragraph" w:styleId="af5">
    <w:name w:val="footer"/>
    <w:basedOn w:val="a0"/>
    <w:link w:val="af6"/>
    <w:uiPriority w:val="99"/>
    <w:unhideWhenUsed/>
    <w:rsid w:val="0054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46205"/>
    <w:rPr>
      <w:szCs w:val="36"/>
    </w:rPr>
  </w:style>
  <w:style w:type="table" w:styleId="af7">
    <w:name w:val="Table Grid"/>
    <w:basedOn w:val="a2"/>
    <w:uiPriority w:val="39"/>
    <w:rsid w:val="00141CDD"/>
    <w:pPr>
      <w:spacing w:after="0" w:line="240" w:lineRule="auto"/>
    </w:pPr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0F1AEF"/>
    <w:rPr>
      <w:color w:val="605E5C"/>
      <w:shd w:val="clear" w:color="auto" w:fill="E1DFDD"/>
    </w:rPr>
  </w:style>
  <w:style w:type="numbering" w:customStyle="1" w:styleId="a">
    <w:name w:val="С числами"/>
    <w:rsid w:val="008A4E3B"/>
    <w:pPr>
      <w:numPr>
        <w:numId w:val="10"/>
      </w:numPr>
    </w:pPr>
  </w:style>
  <w:style w:type="character" w:styleId="af9">
    <w:name w:val="FollowedHyperlink"/>
    <w:basedOn w:val="a1"/>
    <w:uiPriority w:val="99"/>
    <w:semiHidden/>
    <w:unhideWhenUsed/>
    <w:rsid w:val="00634280"/>
    <w:rPr>
      <w:color w:val="954F72" w:themeColor="followedHyperlink"/>
      <w:u w:val="single"/>
    </w:rPr>
  </w:style>
  <w:style w:type="character" w:styleId="afa">
    <w:name w:val="Placeholder Text"/>
    <w:basedOn w:val="a1"/>
    <w:uiPriority w:val="99"/>
    <w:semiHidden/>
    <w:rsid w:val="00FB1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corpora.ru/search-main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arasolcorpus.org/Pushki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vasilchenko.9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sl.tsu.ru/corp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ptysmith@gmail.com" TargetMode="External"/><Relationship Id="rId10" Type="http://schemas.openxmlformats.org/officeDocument/2006/relationships/hyperlink" Target="http://www.ruscorpora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rasolcorpus.org/Pushkino" TargetMode="External"/><Relationship Id="rId14" Type="http://schemas.openxmlformats.org/officeDocument/2006/relationships/hyperlink" Target="http://losl.tsu.ru/corp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rFawozxQorhWKyr8X8g8UdlAQ==">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</go:docsCustomData>
</go:gDocsCustomXmlDataStorage>
</file>

<file path=customXml/itemProps1.xml><?xml version="1.0" encoding="utf-8"?>
<ds:datastoreItem xmlns:ds="http://schemas.openxmlformats.org/officeDocument/2006/customXml" ds:itemID="{78B9F746-F050-44D4-8608-AD2E2BC4B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110</cp:revision>
  <dcterms:created xsi:type="dcterms:W3CDTF">2021-02-27T10:56:00Z</dcterms:created>
  <dcterms:modified xsi:type="dcterms:W3CDTF">2021-05-25T17:38:00Z</dcterms:modified>
</cp:coreProperties>
</file>